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E5DA7" w14:textId="398D1523" w:rsidR="00BC4677" w:rsidRDefault="00572D78">
      <w:pPr>
        <w:spacing w:after="50" w:line="259" w:lineRule="auto"/>
        <w:ind w:left="3602" w:firstLine="0"/>
        <w:jc w:val="left"/>
      </w:pPr>
      <w:r>
        <w:rPr>
          <w:noProof/>
        </w:rPr>
        <mc:AlternateContent>
          <mc:Choice Requires="wps">
            <w:drawing>
              <wp:inline distT="0" distB="0" distL="0" distR="0" wp14:anchorId="7470A745" wp14:editId="20AB19A4">
                <wp:extent cx="22793" cy="82980"/>
                <wp:effectExtent l="0" t="0" r="0" b="0"/>
                <wp:docPr id="107" name="Rectangle 107"/>
                <wp:cNvGraphicFramePr/>
                <a:graphic xmlns:a="http://schemas.openxmlformats.org/drawingml/2006/main">
                  <a:graphicData uri="http://schemas.microsoft.com/office/word/2010/wordprocessingShape">
                    <wps:wsp>
                      <wps:cNvSpPr/>
                      <wps:spPr>
                        <a:xfrm>
                          <a:off x="0" y="0"/>
                          <a:ext cx="22793" cy="82980"/>
                        </a:xfrm>
                        <a:prstGeom prst="rect">
                          <a:avLst/>
                        </a:prstGeom>
                        <a:ln>
                          <a:noFill/>
                        </a:ln>
                      </wps:spPr>
                      <wps:txbx>
                        <w:txbxContent>
                          <w:p w14:paraId="27CA0361" w14:textId="77777777" w:rsidR="001269C6" w:rsidRDefault="001269C6">
                            <w:pPr>
                              <w:spacing w:after="160" w:line="259" w:lineRule="auto"/>
                              <w:ind w:left="0" w:firstLine="0"/>
                              <w:jc w:val="left"/>
                            </w:pPr>
                            <w:r>
                              <w:rPr>
                                <w:rFonts w:ascii="Times New Roman" w:eastAsia="Times New Roman" w:hAnsi="Times New Roman" w:cs="Times New Roman"/>
                                <w:sz w:val="11"/>
                              </w:rPr>
                              <w:t xml:space="preserve"> </w:t>
                            </w:r>
                          </w:p>
                        </w:txbxContent>
                      </wps:txbx>
                      <wps:bodyPr horzOverflow="overflow" vert="horz" lIns="0" tIns="0" rIns="0" bIns="0" rtlCol="0">
                        <a:noAutofit/>
                      </wps:bodyPr>
                    </wps:wsp>
                  </a:graphicData>
                </a:graphic>
              </wp:inline>
            </w:drawing>
          </mc:Choice>
          <mc:Fallback>
            <w:pict>
              <v:rect w14:anchorId="7470A745" id="Rectangle 107" o:spid="_x0000_s1026" style="width:1.8pt;height: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" filled="f" stroked="f">
                <v:textbox inset="0,0,0,0">
                  <w:txbxContent>
                    <w:p w14:paraId="27CA0361" w14:textId="77777777" w:rsidR="001269C6" w:rsidRDefault="001269C6">
                      <w:pPr>
                        <w:spacing w:after="160" w:line="259" w:lineRule="auto"/>
                        <w:ind w:left="0" w:firstLine="0"/>
                        <w:jc w:val="left"/>
                      </w:pPr>
                      <w:r>
                        <w:rPr>
                          <w:rFonts w:ascii="Times New Roman" w:eastAsia="Times New Roman" w:hAnsi="Times New Roman" w:cs="Times New Roman"/>
                          <w:sz w:val="11"/>
                        </w:rPr>
                        <w:t xml:space="preserve"> </w:t>
                      </w:r>
                    </w:p>
                  </w:txbxContent>
                </v:textbox>
                <w10:anchorlock/>
              </v:rect>
            </w:pict>
          </mc:Fallback>
        </mc:AlternateContent>
      </w:r>
    </w:p>
    <w:p w14:paraId="25879CC5" w14:textId="77777777" w:rsidR="002030CD" w:rsidRDefault="002030CD" w:rsidP="00572D78">
      <w:pPr>
        <w:spacing w:after="0" w:line="259" w:lineRule="auto"/>
        <w:ind w:left="522" w:firstLine="0"/>
        <w:jc w:val="center"/>
        <w:rPr>
          <w:rFonts w:ascii="Times New Roman" w:eastAsia="Times New Roman" w:hAnsi="Times New Roman" w:cs="Times New Roman"/>
          <w:sz w:val="36"/>
          <w:lang w:val="en-GB"/>
        </w:rPr>
      </w:pPr>
    </w:p>
    <w:p w14:paraId="5E3AC887" w14:textId="2024F7BC" w:rsidR="00BC4677" w:rsidRPr="00537CB3" w:rsidRDefault="00B748C0" w:rsidP="00572D78">
      <w:pPr>
        <w:spacing w:after="0" w:line="259" w:lineRule="auto"/>
        <w:ind w:left="522" w:firstLine="0"/>
        <w:jc w:val="center"/>
        <w:rPr>
          <w:color w:val="FF0000"/>
          <w:lang w:val="en-GB"/>
        </w:rPr>
      </w:pPr>
      <w:r w:rsidRPr="0070534E">
        <w:rPr>
          <w:rFonts w:ascii="Times New Roman" w:eastAsia="Times New Roman" w:hAnsi="Times New Roman" w:cs="Times New Roman"/>
          <w:sz w:val="36"/>
          <w:lang w:val="en-GB"/>
        </w:rPr>
        <w:t xml:space="preserve"> </w:t>
      </w:r>
      <w:r w:rsidR="0070534E" w:rsidRPr="002D2A26">
        <w:rPr>
          <w:b/>
          <w:bCs/>
          <w:sz w:val="24"/>
          <w:szCs w:val="24"/>
          <w:lang w:val="en-GB"/>
        </w:rPr>
        <w:t>ACTIVITIES REPORT 1 J</w:t>
      </w:r>
      <w:r w:rsidR="00C21564" w:rsidRPr="002D2A26">
        <w:rPr>
          <w:b/>
          <w:bCs/>
          <w:sz w:val="24"/>
          <w:szCs w:val="24"/>
          <w:lang w:val="en-GB"/>
        </w:rPr>
        <w:t>ULY</w:t>
      </w:r>
      <w:r w:rsidRPr="002D2A26">
        <w:rPr>
          <w:b/>
          <w:bCs/>
          <w:sz w:val="24"/>
          <w:szCs w:val="24"/>
          <w:lang w:val="en-GB"/>
        </w:rPr>
        <w:t xml:space="preserve"> 20</w:t>
      </w:r>
      <w:r w:rsidR="00C21564" w:rsidRPr="002D2A26">
        <w:rPr>
          <w:b/>
          <w:bCs/>
          <w:sz w:val="24"/>
          <w:szCs w:val="24"/>
          <w:lang w:val="en-GB"/>
        </w:rPr>
        <w:t>20</w:t>
      </w:r>
      <w:r w:rsidRPr="002D2A26">
        <w:rPr>
          <w:b/>
          <w:bCs/>
          <w:sz w:val="24"/>
          <w:szCs w:val="24"/>
          <w:lang w:val="en-GB"/>
        </w:rPr>
        <w:t xml:space="preserve"> </w:t>
      </w:r>
      <w:r w:rsidR="0070534E" w:rsidRPr="002D2A26">
        <w:rPr>
          <w:b/>
          <w:bCs/>
          <w:sz w:val="24"/>
          <w:szCs w:val="24"/>
          <w:lang w:val="en-GB"/>
        </w:rPr>
        <w:t xml:space="preserve">– </w:t>
      </w:r>
      <w:r w:rsidR="00C21564" w:rsidRPr="002D2A26">
        <w:rPr>
          <w:b/>
          <w:bCs/>
          <w:sz w:val="24"/>
          <w:szCs w:val="24"/>
          <w:lang w:val="en-GB"/>
        </w:rPr>
        <w:t>17 MAY</w:t>
      </w:r>
      <w:r w:rsidR="0070534E" w:rsidRPr="002D2A26">
        <w:rPr>
          <w:b/>
          <w:bCs/>
          <w:sz w:val="24"/>
          <w:szCs w:val="24"/>
          <w:lang w:val="en-GB"/>
        </w:rPr>
        <w:t xml:space="preserve"> </w:t>
      </w:r>
      <w:r w:rsidRPr="002D2A26">
        <w:rPr>
          <w:b/>
          <w:bCs/>
          <w:sz w:val="24"/>
          <w:szCs w:val="24"/>
          <w:lang w:val="en-GB"/>
        </w:rPr>
        <w:t>20</w:t>
      </w:r>
      <w:r w:rsidR="00337712" w:rsidRPr="002D2A26">
        <w:rPr>
          <w:b/>
          <w:bCs/>
          <w:sz w:val="24"/>
          <w:szCs w:val="24"/>
          <w:lang w:val="en-GB"/>
        </w:rPr>
        <w:t>2</w:t>
      </w:r>
      <w:r w:rsidR="00C21564" w:rsidRPr="002D2A26">
        <w:rPr>
          <w:b/>
          <w:bCs/>
          <w:sz w:val="24"/>
          <w:szCs w:val="24"/>
          <w:lang w:val="en-GB"/>
        </w:rPr>
        <w:t>1</w:t>
      </w:r>
      <w:r w:rsidRPr="002D2A26">
        <w:rPr>
          <w:b/>
          <w:bCs/>
          <w:sz w:val="24"/>
          <w:szCs w:val="24"/>
          <w:lang w:val="en-GB"/>
        </w:rPr>
        <w:t xml:space="preserve"> </w:t>
      </w:r>
      <w:r w:rsidR="00537CB3" w:rsidRPr="002D2A26">
        <w:rPr>
          <w:b/>
          <w:bCs/>
          <w:sz w:val="24"/>
          <w:szCs w:val="24"/>
          <w:lang w:val="en-GB"/>
        </w:rPr>
        <w:br/>
      </w:r>
      <w:r w:rsidR="00537CB3">
        <w:rPr>
          <w:color w:val="FF0000"/>
          <w:lang w:val="en-GB"/>
        </w:rPr>
        <w:t>(</w:t>
      </w:r>
      <w:r w:rsidR="002D2A26" w:rsidRPr="00D36481">
        <w:rPr>
          <w:b/>
          <w:bCs/>
          <w:color w:val="FF0000"/>
          <w:lang w:val="en-GB"/>
        </w:rPr>
        <w:t>O</w:t>
      </w:r>
      <w:r w:rsidR="002D2A26">
        <w:rPr>
          <w:color w:val="FF0000"/>
          <w:lang w:val="en-GB"/>
        </w:rPr>
        <w:t xml:space="preserve"> </w:t>
      </w:r>
      <w:r w:rsidR="00537CB3">
        <w:rPr>
          <w:color w:val="FF0000"/>
          <w:lang w:val="en-GB"/>
        </w:rPr>
        <w:t>Requested voting from the Full Members)</w:t>
      </w:r>
    </w:p>
    <w:p w14:paraId="102BB9AA" w14:textId="51B8C900" w:rsidR="00BC4677" w:rsidRDefault="00BC4677" w:rsidP="00F47801">
      <w:pPr>
        <w:spacing w:after="0" w:line="259" w:lineRule="auto"/>
        <w:jc w:val="left"/>
        <w:rPr>
          <w:lang w:val="en-GB"/>
        </w:rPr>
      </w:pPr>
    </w:p>
    <w:p w14:paraId="4065ED3F" w14:textId="13AE859B" w:rsidR="00C21564" w:rsidRPr="009B510C" w:rsidRDefault="009B510C">
      <w:pPr>
        <w:pStyle w:val="Titre2"/>
        <w:ind w:left="-4"/>
        <w:rPr>
          <w:b w:val="0"/>
          <w:bCs/>
          <w:i/>
          <w:iCs/>
          <w:u w:val="none"/>
          <w:lang w:val="en-GB"/>
        </w:rPr>
      </w:pPr>
      <w:r w:rsidRPr="009B510C">
        <w:rPr>
          <w:b w:val="0"/>
          <w:bCs/>
          <w:i/>
          <w:iCs/>
          <w:u w:val="none"/>
          <w:lang w:val="en-GB"/>
        </w:rPr>
        <w:t xml:space="preserve">Preliminary remark: </w:t>
      </w:r>
      <w:r>
        <w:rPr>
          <w:b w:val="0"/>
          <w:bCs/>
          <w:i/>
          <w:iCs/>
          <w:u w:val="none"/>
          <w:lang w:val="en-GB"/>
        </w:rPr>
        <w:t xml:space="preserve">useless to remind that the period covered by this report was ‘special’. It can explain but in no way can serve as an excuse </w:t>
      </w:r>
      <w:r w:rsidR="00F530E3">
        <w:rPr>
          <w:b w:val="0"/>
          <w:bCs/>
          <w:i/>
          <w:iCs/>
          <w:u w:val="none"/>
          <w:lang w:val="en-GB"/>
        </w:rPr>
        <w:t>for the low level</w:t>
      </w:r>
      <w:r>
        <w:rPr>
          <w:b w:val="0"/>
          <w:bCs/>
          <w:i/>
          <w:iCs/>
          <w:u w:val="none"/>
          <w:lang w:val="en-GB"/>
        </w:rPr>
        <w:t xml:space="preserve"> of activity. Globally it took too much time to properly adjust to the circumstances.</w:t>
      </w:r>
    </w:p>
    <w:p w14:paraId="6323EA68" w14:textId="77777777" w:rsidR="009B510C" w:rsidRPr="009B510C" w:rsidRDefault="009B510C" w:rsidP="009B510C">
      <w:pPr>
        <w:rPr>
          <w:lang w:val="en-GB"/>
        </w:rPr>
      </w:pPr>
    </w:p>
    <w:p w14:paraId="50F17E02" w14:textId="1A29DD8E" w:rsidR="00BC4677" w:rsidRPr="0099766D" w:rsidRDefault="00B748C0">
      <w:pPr>
        <w:pStyle w:val="Titre2"/>
        <w:ind w:left="-4"/>
        <w:rPr>
          <w:sz w:val="24"/>
          <w:szCs w:val="24"/>
          <w:lang w:val="en-GB"/>
        </w:rPr>
      </w:pPr>
      <w:r w:rsidRPr="0099766D">
        <w:rPr>
          <w:sz w:val="24"/>
          <w:szCs w:val="24"/>
          <w:lang w:val="en-GB"/>
        </w:rPr>
        <w:t>The Annual General Meeting 20</w:t>
      </w:r>
      <w:r w:rsidR="00537CB3" w:rsidRPr="0099766D">
        <w:rPr>
          <w:sz w:val="24"/>
          <w:szCs w:val="24"/>
          <w:lang w:val="en-GB"/>
        </w:rPr>
        <w:t>20</w:t>
      </w:r>
    </w:p>
    <w:p w14:paraId="40B09015" w14:textId="77777777" w:rsidR="002D2A26" w:rsidRDefault="00B748C0">
      <w:pPr>
        <w:spacing w:after="0" w:line="259" w:lineRule="auto"/>
        <w:ind w:left="2" w:firstLine="0"/>
        <w:jc w:val="left"/>
        <w:rPr>
          <w:lang w:val="en-GB"/>
        </w:rPr>
      </w:pPr>
      <w:r w:rsidRPr="00A11C01">
        <w:rPr>
          <w:lang w:val="en-GB"/>
        </w:rPr>
        <w:t xml:space="preserve">The Annual General Meeting on </w:t>
      </w:r>
      <w:r w:rsidR="00537CB3">
        <w:rPr>
          <w:lang w:val="en-GB"/>
        </w:rPr>
        <w:t>the financial year</w:t>
      </w:r>
      <w:r w:rsidRPr="00A11C01">
        <w:rPr>
          <w:lang w:val="en-GB"/>
        </w:rPr>
        <w:t xml:space="preserve"> 201</w:t>
      </w:r>
      <w:r w:rsidR="00537CB3">
        <w:rPr>
          <w:lang w:val="en-GB"/>
        </w:rPr>
        <w:t>9 and activity report from 1/1/2019 to 24/6/2020</w:t>
      </w:r>
      <w:r w:rsidRPr="00A11C01">
        <w:rPr>
          <w:lang w:val="en-GB"/>
        </w:rPr>
        <w:t xml:space="preserve"> took place on 2</w:t>
      </w:r>
      <w:r w:rsidR="00337712">
        <w:rPr>
          <w:lang w:val="en-GB"/>
        </w:rPr>
        <w:t>5</w:t>
      </w:r>
      <w:r w:rsidRPr="00A11C01">
        <w:rPr>
          <w:lang w:val="en-GB"/>
        </w:rPr>
        <w:t xml:space="preserve"> June 20</w:t>
      </w:r>
      <w:r w:rsidR="002D2A26">
        <w:rPr>
          <w:lang w:val="en-GB"/>
        </w:rPr>
        <w:t>20</w:t>
      </w:r>
      <w:r w:rsidRPr="00A11C01">
        <w:rPr>
          <w:lang w:val="en-GB"/>
        </w:rPr>
        <w:t xml:space="preserve"> </w:t>
      </w:r>
      <w:r w:rsidR="00537CB3">
        <w:rPr>
          <w:lang w:val="en-GB"/>
        </w:rPr>
        <w:t>in a digital format via the ZOOM Platform.</w:t>
      </w:r>
    </w:p>
    <w:p w14:paraId="1BDB0BFE" w14:textId="60252133" w:rsidR="0072449E" w:rsidRPr="00C40088" w:rsidRDefault="00C40088">
      <w:pPr>
        <w:spacing w:after="0" w:line="259" w:lineRule="auto"/>
        <w:ind w:left="2" w:firstLine="0"/>
        <w:jc w:val="left"/>
        <w:rPr>
          <w:b/>
          <w:bCs/>
          <w:color w:val="FF0000"/>
          <w:lang w:val="en-GB"/>
        </w:rPr>
      </w:pPr>
      <w:r>
        <w:rPr>
          <w:b/>
          <w:bCs/>
          <w:color w:val="FF0000"/>
          <w:lang w:val="en-GB"/>
        </w:rPr>
        <w:t xml:space="preserve">O </w:t>
      </w:r>
      <w:r w:rsidR="0072449E" w:rsidRPr="00D36481">
        <w:rPr>
          <w:color w:val="FF0000"/>
          <w:lang w:val="en-GB"/>
        </w:rPr>
        <w:t>Approval of the Minutes</w:t>
      </w:r>
      <w:r w:rsidR="009B510C">
        <w:rPr>
          <w:color w:val="FF0000"/>
          <w:lang w:val="en-GB"/>
        </w:rPr>
        <w:t xml:space="preserve"> of last year’s AGM</w:t>
      </w:r>
    </w:p>
    <w:p w14:paraId="273CE3AC" w14:textId="4FA92AC9" w:rsidR="00BC4677" w:rsidRPr="00A11C01" w:rsidRDefault="00BC4677">
      <w:pPr>
        <w:spacing w:after="0" w:line="259" w:lineRule="auto"/>
        <w:ind w:left="1" w:firstLine="0"/>
        <w:jc w:val="left"/>
        <w:rPr>
          <w:lang w:val="en-GB"/>
        </w:rPr>
      </w:pPr>
    </w:p>
    <w:p w14:paraId="65F70351" w14:textId="7D9B9226" w:rsidR="00BC4677" w:rsidRPr="0099766D" w:rsidRDefault="00B748C0">
      <w:pPr>
        <w:pStyle w:val="Titre2"/>
        <w:ind w:left="-4"/>
        <w:rPr>
          <w:sz w:val="24"/>
          <w:szCs w:val="24"/>
          <w:lang w:val="en-GB"/>
        </w:rPr>
      </w:pPr>
      <w:r w:rsidRPr="0099766D">
        <w:rPr>
          <w:sz w:val="24"/>
          <w:szCs w:val="24"/>
          <w:lang w:val="en-GB"/>
        </w:rPr>
        <w:t xml:space="preserve">Board of Directors </w:t>
      </w:r>
      <w:proofErr w:type="gramStart"/>
      <w:r w:rsidR="0072449E" w:rsidRPr="0099766D">
        <w:rPr>
          <w:sz w:val="24"/>
          <w:szCs w:val="24"/>
          <w:lang w:val="en-GB"/>
        </w:rPr>
        <w:t>/  Executive</w:t>
      </w:r>
      <w:proofErr w:type="gramEnd"/>
      <w:r w:rsidR="0072449E" w:rsidRPr="0099766D">
        <w:rPr>
          <w:sz w:val="24"/>
          <w:szCs w:val="24"/>
          <w:lang w:val="en-GB"/>
        </w:rPr>
        <w:t xml:space="preserve"> Committee</w:t>
      </w:r>
    </w:p>
    <w:p w14:paraId="352A06B6" w14:textId="77777777" w:rsidR="00CD18E3" w:rsidRPr="009B510C" w:rsidRDefault="00CD18E3" w:rsidP="002003C0">
      <w:pPr>
        <w:ind w:left="-13" w:right="352" w:firstLine="0"/>
        <w:jc w:val="left"/>
        <w:rPr>
          <w:b/>
          <w:bCs/>
          <w:u w:val="single"/>
          <w:lang w:val="en-GB"/>
        </w:rPr>
      </w:pPr>
      <w:r w:rsidRPr="009B510C">
        <w:rPr>
          <w:b/>
          <w:bCs/>
          <w:u w:val="single"/>
          <w:lang w:val="en-GB"/>
        </w:rPr>
        <w:t>Composition:</w:t>
      </w:r>
    </w:p>
    <w:p w14:paraId="5612BEF9" w14:textId="4EB948C8" w:rsidR="002003C0" w:rsidRPr="00F530E3" w:rsidRDefault="002D2A26" w:rsidP="002003C0">
      <w:pPr>
        <w:ind w:left="-13" w:right="352" w:firstLine="0"/>
        <w:jc w:val="left"/>
        <w:rPr>
          <w:b/>
          <w:bCs/>
          <w:lang w:val="en-GB"/>
        </w:rPr>
      </w:pPr>
      <w:r w:rsidRPr="00CD18E3">
        <w:rPr>
          <w:b/>
          <w:bCs/>
          <w:lang w:val="en-GB"/>
        </w:rPr>
        <w:t>Reminder</w:t>
      </w:r>
      <w:r>
        <w:rPr>
          <w:lang w:val="en-GB"/>
        </w:rPr>
        <w:t xml:space="preserve"> of the </w:t>
      </w:r>
      <w:r w:rsidR="00934E41">
        <w:rPr>
          <w:lang w:val="en-GB"/>
        </w:rPr>
        <w:t xml:space="preserve">Board </w:t>
      </w:r>
      <w:r>
        <w:rPr>
          <w:lang w:val="en-GB"/>
        </w:rPr>
        <w:t xml:space="preserve">composition at </w:t>
      </w:r>
      <w:r w:rsidR="004D23FA">
        <w:rPr>
          <w:lang w:val="en-GB"/>
        </w:rPr>
        <w:t xml:space="preserve">the end of </w:t>
      </w:r>
      <w:r>
        <w:rPr>
          <w:lang w:val="en-GB"/>
        </w:rPr>
        <w:t>previous AGM (25/6/2020</w:t>
      </w:r>
      <w:r w:rsidR="004D23FA">
        <w:rPr>
          <w:lang w:val="en-GB"/>
        </w:rPr>
        <w:t>):</w:t>
      </w:r>
      <w:r w:rsidR="004D23FA">
        <w:rPr>
          <w:lang w:val="en-GB"/>
        </w:rPr>
        <w:br/>
      </w:r>
      <w:r w:rsidR="004D23FA" w:rsidRPr="00F530E3">
        <w:rPr>
          <w:b/>
          <w:bCs/>
          <w:lang w:val="en-GB"/>
        </w:rPr>
        <w:t>10 members</w:t>
      </w:r>
      <w:r w:rsidRPr="00F530E3">
        <w:rPr>
          <w:b/>
          <w:bCs/>
          <w:lang w:val="en-GB"/>
        </w:rPr>
        <w:t>:</w:t>
      </w:r>
    </w:p>
    <w:p w14:paraId="66AB9142" w14:textId="1632ABE5" w:rsidR="002D2A26" w:rsidRDefault="002D2A26" w:rsidP="002003C0">
      <w:pPr>
        <w:ind w:left="-13" w:right="352" w:firstLine="0"/>
        <w:rPr>
          <w:lang w:val="en-GB"/>
        </w:rPr>
      </w:pPr>
      <w:r w:rsidRPr="002D2A26">
        <w:rPr>
          <w:lang w:val="en-GB"/>
        </w:rPr>
        <w:t>Roland Moreau</w:t>
      </w:r>
      <w:r>
        <w:rPr>
          <w:lang w:val="en-GB"/>
        </w:rPr>
        <w:t xml:space="preserve">, President; </w:t>
      </w:r>
      <w:r w:rsidRPr="002D2A26">
        <w:rPr>
          <w:lang w:val="en-GB"/>
        </w:rPr>
        <w:t>Cristina Vicini</w:t>
      </w:r>
      <w:r>
        <w:rPr>
          <w:lang w:val="en-GB"/>
        </w:rPr>
        <w:t xml:space="preserve">, Vice-President; </w:t>
      </w:r>
      <w:r w:rsidRPr="002D2A26">
        <w:rPr>
          <w:lang w:val="en-GB"/>
        </w:rPr>
        <w:t>Béatrice Richez-Baum</w:t>
      </w:r>
      <w:r>
        <w:rPr>
          <w:lang w:val="en-GB"/>
        </w:rPr>
        <w:t xml:space="preserve">, Secretary; </w:t>
      </w:r>
      <w:r w:rsidRPr="002D2A26">
        <w:rPr>
          <w:lang w:val="en-GB"/>
        </w:rPr>
        <w:t>Yong</w:t>
      </w:r>
      <w:r w:rsidR="009172C4">
        <w:rPr>
          <w:lang w:val="en-GB"/>
        </w:rPr>
        <w:t>hyup</w:t>
      </w:r>
      <w:r w:rsidRPr="002D2A26">
        <w:rPr>
          <w:lang w:val="en-GB"/>
        </w:rPr>
        <w:t xml:space="preserve"> Oh</w:t>
      </w:r>
      <w:r w:rsidR="002003C0">
        <w:rPr>
          <w:lang w:val="en-GB"/>
        </w:rPr>
        <w:t xml:space="preserve">, Treasurer; </w:t>
      </w:r>
      <w:r w:rsidR="002003C0" w:rsidRPr="002D2A26">
        <w:rPr>
          <w:lang w:val="en-GB"/>
        </w:rPr>
        <w:t>Martina Bianc</w:t>
      </w:r>
      <w:r w:rsidR="00137A03">
        <w:rPr>
          <w:lang w:val="en-GB"/>
        </w:rPr>
        <w:t>h</w:t>
      </w:r>
      <w:r w:rsidR="002003C0" w:rsidRPr="002D2A26">
        <w:rPr>
          <w:lang w:val="en-GB"/>
        </w:rPr>
        <w:t>ini</w:t>
      </w:r>
      <w:r w:rsidR="002003C0">
        <w:rPr>
          <w:lang w:val="en-GB"/>
        </w:rPr>
        <w:t xml:space="preserve">; </w:t>
      </w:r>
      <w:r w:rsidR="002003C0" w:rsidRPr="002D2A26">
        <w:rPr>
          <w:lang w:val="en-GB"/>
        </w:rPr>
        <w:t>Sergi Corbalán</w:t>
      </w:r>
      <w:r w:rsidR="002003C0">
        <w:rPr>
          <w:lang w:val="en-GB"/>
        </w:rPr>
        <w:t xml:space="preserve">; </w:t>
      </w:r>
      <w:r w:rsidR="002003C0" w:rsidRPr="002D2A26">
        <w:rPr>
          <w:lang w:val="en-GB"/>
        </w:rPr>
        <w:t>Bernard Mazijn</w:t>
      </w:r>
      <w:r w:rsidR="002003C0">
        <w:rPr>
          <w:lang w:val="en-GB"/>
        </w:rPr>
        <w:t xml:space="preserve">; </w:t>
      </w:r>
      <w:r w:rsidR="002003C0" w:rsidRPr="002D2A26">
        <w:rPr>
          <w:lang w:val="en-GB"/>
        </w:rPr>
        <w:t>Anne Snick</w:t>
      </w:r>
      <w:r w:rsidR="002003C0">
        <w:rPr>
          <w:lang w:val="en-GB"/>
        </w:rPr>
        <w:t xml:space="preserve">; </w:t>
      </w:r>
      <w:r w:rsidRPr="002D2A26">
        <w:rPr>
          <w:lang w:val="en-GB"/>
        </w:rPr>
        <w:t>Val</w:t>
      </w:r>
      <w:r w:rsidR="009172C4">
        <w:rPr>
          <w:lang w:val="en-GB"/>
        </w:rPr>
        <w:t>e</w:t>
      </w:r>
      <w:r w:rsidRPr="002D2A26">
        <w:rPr>
          <w:lang w:val="en-GB"/>
        </w:rPr>
        <w:t xml:space="preserve">rie </w:t>
      </w:r>
      <w:proofErr w:type="gramStart"/>
      <w:r w:rsidRPr="002D2A26">
        <w:rPr>
          <w:lang w:val="en-GB"/>
        </w:rPr>
        <w:t xml:space="preserve">Tanghe </w:t>
      </w:r>
      <w:r w:rsidR="002003C0">
        <w:rPr>
          <w:lang w:val="en-GB"/>
        </w:rPr>
        <w:t>;</w:t>
      </w:r>
      <w:proofErr w:type="gramEnd"/>
      <w:r w:rsidR="002003C0">
        <w:rPr>
          <w:lang w:val="en-GB"/>
        </w:rPr>
        <w:t xml:space="preserve"> J</w:t>
      </w:r>
      <w:r w:rsidRPr="002D2A26">
        <w:rPr>
          <w:lang w:val="en-GB"/>
        </w:rPr>
        <w:t>orn Verbeeck</w:t>
      </w:r>
    </w:p>
    <w:p w14:paraId="54291B9D" w14:textId="4708F424" w:rsidR="002D2A26" w:rsidRDefault="004D23FA" w:rsidP="002D2A26">
      <w:pPr>
        <w:ind w:left="-13" w:right="352" w:firstLine="0"/>
        <w:rPr>
          <w:lang w:val="en-GB"/>
        </w:rPr>
      </w:pPr>
      <w:r>
        <w:rPr>
          <w:lang w:val="en-GB"/>
        </w:rPr>
        <w:t xml:space="preserve">Since then, </w:t>
      </w:r>
      <w:r w:rsidR="00CD18E3" w:rsidRPr="00CD18E3">
        <w:rPr>
          <w:b/>
          <w:bCs/>
          <w:lang w:val="en-GB"/>
        </w:rPr>
        <w:t>3 Members</w:t>
      </w:r>
      <w:r w:rsidR="00CD18E3">
        <w:rPr>
          <w:lang w:val="en-GB"/>
        </w:rPr>
        <w:t xml:space="preserve">, </w:t>
      </w:r>
      <w:r>
        <w:rPr>
          <w:lang w:val="en-GB"/>
        </w:rPr>
        <w:t>Yong</w:t>
      </w:r>
      <w:r w:rsidR="009172C4">
        <w:rPr>
          <w:lang w:val="en-GB"/>
        </w:rPr>
        <w:t>hyup</w:t>
      </w:r>
      <w:r>
        <w:rPr>
          <w:lang w:val="en-GB"/>
        </w:rPr>
        <w:t xml:space="preserve"> Oh (</w:t>
      </w:r>
      <w:r w:rsidR="00DC2A46">
        <w:rPr>
          <w:lang w:val="en-GB"/>
        </w:rPr>
        <w:t xml:space="preserve">on </w:t>
      </w:r>
      <w:r w:rsidR="00137A03">
        <w:rPr>
          <w:lang w:val="en-GB"/>
        </w:rPr>
        <w:t xml:space="preserve">24/11/20, </w:t>
      </w:r>
      <w:r w:rsidR="00FF5D8A">
        <w:rPr>
          <w:lang w:val="en-GB"/>
        </w:rPr>
        <w:t>replaced as Treasurer by Valerie Tanghe</w:t>
      </w:r>
      <w:r>
        <w:rPr>
          <w:lang w:val="en-GB"/>
        </w:rPr>
        <w:t>)</w:t>
      </w:r>
      <w:r w:rsidR="00FF5D8A">
        <w:rPr>
          <w:lang w:val="en-GB"/>
        </w:rPr>
        <w:t>, Bernard Mazijn</w:t>
      </w:r>
      <w:r w:rsidR="00137A03">
        <w:rPr>
          <w:lang w:val="en-GB"/>
        </w:rPr>
        <w:t>, on 6/10/20)</w:t>
      </w:r>
      <w:r w:rsidR="00FF5D8A">
        <w:rPr>
          <w:lang w:val="en-GB"/>
        </w:rPr>
        <w:t xml:space="preserve"> and Martina Bianc</w:t>
      </w:r>
      <w:r w:rsidR="00137A03">
        <w:rPr>
          <w:lang w:val="en-GB"/>
        </w:rPr>
        <w:t>h</w:t>
      </w:r>
      <w:r w:rsidR="00FF5D8A">
        <w:rPr>
          <w:lang w:val="en-GB"/>
        </w:rPr>
        <w:t xml:space="preserve">ini </w:t>
      </w:r>
      <w:r w:rsidR="00137A03">
        <w:rPr>
          <w:lang w:val="en-GB"/>
        </w:rPr>
        <w:t xml:space="preserve">27/9/20) </w:t>
      </w:r>
      <w:r w:rsidR="00FF5D8A" w:rsidRPr="00CD18E3">
        <w:rPr>
          <w:b/>
          <w:bCs/>
          <w:lang w:val="en-GB"/>
        </w:rPr>
        <w:t>have resigned</w:t>
      </w:r>
      <w:r w:rsidR="00FF5D8A">
        <w:rPr>
          <w:lang w:val="en-GB"/>
        </w:rPr>
        <w:t xml:space="preserve"> for personal reasons.</w:t>
      </w:r>
    </w:p>
    <w:p w14:paraId="4F055629" w14:textId="77777777" w:rsidR="00DC2A46" w:rsidRDefault="00DC2A46" w:rsidP="002D2A26">
      <w:pPr>
        <w:ind w:left="-13" w:right="352" w:firstLine="0"/>
        <w:rPr>
          <w:lang w:val="en-GB"/>
        </w:rPr>
      </w:pPr>
    </w:p>
    <w:p w14:paraId="5BD6CED5" w14:textId="193F0A43" w:rsidR="00FF5D8A" w:rsidRDefault="00FF5D8A" w:rsidP="00FF5D8A">
      <w:pPr>
        <w:ind w:left="-13" w:right="352" w:firstLine="0"/>
        <w:jc w:val="left"/>
        <w:rPr>
          <w:lang w:val="en-GB"/>
        </w:rPr>
      </w:pPr>
      <w:r w:rsidRPr="00CD18E3">
        <w:rPr>
          <w:b/>
          <w:bCs/>
          <w:lang w:val="en-GB"/>
        </w:rPr>
        <w:t>6 ‘new’ Members have been co-opted</w:t>
      </w:r>
      <w:r>
        <w:rPr>
          <w:lang w:val="en-GB"/>
        </w:rPr>
        <w:t xml:space="preserve"> by the Board:</w:t>
      </w:r>
      <w:r>
        <w:rPr>
          <w:lang w:val="en-GB"/>
        </w:rPr>
        <w:br/>
        <w:t>. Leida R</w:t>
      </w:r>
      <w:r w:rsidR="00DC2A46">
        <w:rPr>
          <w:lang w:val="en-GB"/>
        </w:rPr>
        <w:t>ijnhout (co-opted on 24/9/20)</w:t>
      </w:r>
    </w:p>
    <w:p w14:paraId="6D35578A" w14:textId="057FEF8F" w:rsidR="00FF5D8A" w:rsidRDefault="00FF5D8A" w:rsidP="00FF5D8A">
      <w:pPr>
        <w:ind w:left="-13" w:right="352" w:firstLine="0"/>
        <w:jc w:val="left"/>
        <w:rPr>
          <w:lang w:val="en-GB"/>
        </w:rPr>
      </w:pPr>
      <w:r>
        <w:rPr>
          <w:lang w:val="en-GB"/>
        </w:rPr>
        <w:t>. Karl Falkenberg</w:t>
      </w:r>
      <w:r w:rsidR="00137A03">
        <w:rPr>
          <w:lang w:val="en-GB"/>
        </w:rPr>
        <w:t xml:space="preserve"> (co-opted on 8/12/20)</w:t>
      </w:r>
    </w:p>
    <w:p w14:paraId="76F37A7B" w14:textId="4528A047" w:rsidR="00FF5D8A" w:rsidRDefault="00FF5D8A" w:rsidP="00FF5D8A">
      <w:pPr>
        <w:ind w:left="-13" w:right="352" w:firstLine="0"/>
        <w:jc w:val="left"/>
        <w:rPr>
          <w:lang w:val="en-GB"/>
        </w:rPr>
      </w:pPr>
      <w:r w:rsidRPr="007E228B">
        <w:rPr>
          <w:lang w:val="en-GB"/>
        </w:rPr>
        <w:t>. Patricia Scherer</w:t>
      </w:r>
      <w:r w:rsidR="00137A03" w:rsidRPr="007E228B">
        <w:rPr>
          <w:lang w:val="en-GB"/>
        </w:rPr>
        <w:t xml:space="preserve"> (</w:t>
      </w:r>
      <w:bookmarkStart w:id="0" w:name="_Hlk68856525"/>
      <w:r w:rsidR="00137A03" w:rsidRPr="007E228B">
        <w:rPr>
          <w:lang w:val="en-GB"/>
        </w:rPr>
        <w:t xml:space="preserve">co-opted on </w:t>
      </w:r>
      <w:bookmarkEnd w:id="0"/>
      <w:r w:rsidR="00137A03" w:rsidRPr="007E228B">
        <w:rPr>
          <w:lang w:val="en-GB"/>
        </w:rPr>
        <w:t>8/12/20)</w:t>
      </w:r>
    </w:p>
    <w:p w14:paraId="60092A65" w14:textId="105B5CB4" w:rsidR="00FF5D8A" w:rsidRDefault="00FF5D8A" w:rsidP="00FF5D8A">
      <w:pPr>
        <w:ind w:left="-13" w:right="352" w:firstLine="0"/>
        <w:jc w:val="left"/>
        <w:rPr>
          <w:lang w:val="en-GB"/>
        </w:rPr>
      </w:pPr>
      <w:r>
        <w:rPr>
          <w:lang w:val="en-GB"/>
        </w:rPr>
        <w:t xml:space="preserve">. Fabienne </w:t>
      </w:r>
      <w:proofErr w:type="spellStart"/>
      <w:r>
        <w:rPr>
          <w:lang w:val="en-GB"/>
        </w:rPr>
        <w:t>Damsin</w:t>
      </w:r>
      <w:proofErr w:type="spellEnd"/>
      <w:r w:rsidR="00137A03">
        <w:rPr>
          <w:lang w:val="en-GB"/>
        </w:rPr>
        <w:t xml:space="preserve"> (co-opted on</w:t>
      </w:r>
      <w:r w:rsidR="001B2947">
        <w:rPr>
          <w:lang w:val="en-GB"/>
        </w:rPr>
        <w:t xml:space="preserve"> 25/1/21)</w:t>
      </w:r>
    </w:p>
    <w:p w14:paraId="1FD7B4F4" w14:textId="56FD83A3" w:rsidR="00FF5D8A" w:rsidRDefault="00FF5D8A" w:rsidP="00FF5D8A">
      <w:pPr>
        <w:ind w:left="-13" w:right="352" w:firstLine="0"/>
        <w:jc w:val="left"/>
        <w:rPr>
          <w:lang w:val="en-GB"/>
        </w:rPr>
      </w:pPr>
      <w:r>
        <w:rPr>
          <w:lang w:val="en-GB"/>
        </w:rPr>
        <w:t xml:space="preserve">. Olivier </w:t>
      </w:r>
      <w:proofErr w:type="spellStart"/>
      <w:r>
        <w:rPr>
          <w:lang w:val="en-GB"/>
        </w:rPr>
        <w:t>Boute</w:t>
      </w:r>
      <w:r w:rsidR="00DC2A46">
        <w:rPr>
          <w:lang w:val="en-GB"/>
        </w:rPr>
        <w:t>l</w:t>
      </w:r>
      <w:r>
        <w:rPr>
          <w:lang w:val="en-GB"/>
        </w:rPr>
        <w:t>lis</w:t>
      </w:r>
      <w:proofErr w:type="spellEnd"/>
      <w:r w:rsidR="00DC2A46">
        <w:rPr>
          <w:lang w:val="en-GB"/>
        </w:rPr>
        <w:t>-Taft</w:t>
      </w:r>
      <w:r w:rsidR="00137A03">
        <w:rPr>
          <w:lang w:val="en-GB"/>
        </w:rPr>
        <w:t xml:space="preserve"> (co-opted on</w:t>
      </w:r>
      <w:r w:rsidR="001B2947">
        <w:rPr>
          <w:lang w:val="en-GB"/>
        </w:rPr>
        <w:t xml:space="preserve"> 25/1/21)</w:t>
      </w:r>
    </w:p>
    <w:p w14:paraId="5C53DD57" w14:textId="461ACE84" w:rsidR="00FF5D8A" w:rsidRDefault="00FF5D8A" w:rsidP="00FF5D8A">
      <w:pPr>
        <w:ind w:left="-13" w:right="352" w:firstLine="0"/>
        <w:jc w:val="left"/>
        <w:rPr>
          <w:lang w:val="en-GB"/>
        </w:rPr>
      </w:pPr>
      <w:r>
        <w:rPr>
          <w:lang w:val="en-GB"/>
        </w:rPr>
        <w:t>. Kurt Marichal</w:t>
      </w:r>
      <w:r w:rsidR="00137A03">
        <w:rPr>
          <w:lang w:val="en-GB"/>
        </w:rPr>
        <w:t xml:space="preserve"> (co-opted on</w:t>
      </w:r>
      <w:r w:rsidR="001B2947">
        <w:rPr>
          <w:lang w:val="en-GB"/>
        </w:rPr>
        <w:t xml:space="preserve"> 25/1/21)</w:t>
      </w:r>
    </w:p>
    <w:p w14:paraId="0E02D599" w14:textId="22795973" w:rsidR="00D36481" w:rsidRDefault="001B2947" w:rsidP="00FF5D8A">
      <w:pPr>
        <w:ind w:left="-13" w:right="352" w:firstLine="0"/>
        <w:jc w:val="left"/>
        <w:rPr>
          <w:lang w:val="en-GB"/>
        </w:rPr>
      </w:pPr>
      <w:r>
        <w:rPr>
          <w:lang w:val="en-GB"/>
        </w:rPr>
        <w:t xml:space="preserve">By bringing in 4 ‘non-Belgians’, 3M and 3F and a diversity of age, the Board has paid attention to the </w:t>
      </w:r>
      <w:r w:rsidR="00D36481" w:rsidRPr="00D36481">
        <w:rPr>
          <w:lang w:val="en-GB"/>
        </w:rPr>
        <w:t>balance between nationalit</w:t>
      </w:r>
      <w:r>
        <w:rPr>
          <w:lang w:val="en-GB"/>
        </w:rPr>
        <w:t>y</w:t>
      </w:r>
      <w:r w:rsidR="00D36481" w:rsidRPr="00D36481">
        <w:rPr>
          <w:lang w:val="en-GB"/>
        </w:rPr>
        <w:t>, gender and age</w:t>
      </w:r>
      <w:r>
        <w:rPr>
          <w:lang w:val="en-GB"/>
        </w:rPr>
        <w:t>.</w:t>
      </w:r>
    </w:p>
    <w:p w14:paraId="24695198" w14:textId="47FA4EF3" w:rsidR="007E228B" w:rsidRDefault="007E228B" w:rsidP="00FF5D8A">
      <w:pPr>
        <w:ind w:left="-13" w:right="352" w:firstLine="0"/>
        <w:jc w:val="left"/>
        <w:rPr>
          <w:lang w:val="en-GB"/>
        </w:rPr>
      </w:pPr>
      <w:r>
        <w:rPr>
          <w:lang w:val="en-GB"/>
        </w:rPr>
        <w:t>On 15/4/21, Patricia Scherer decided to resign from personal reasons.</w:t>
      </w:r>
    </w:p>
    <w:p w14:paraId="211C9B39" w14:textId="539C2DF4" w:rsidR="00FF5D8A" w:rsidRPr="007E228B" w:rsidRDefault="001B2947" w:rsidP="00FF5D8A">
      <w:pPr>
        <w:ind w:left="-13" w:right="352" w:firstLine="0"/>
        <w:jc w:val="left"/>
        <w:rPr>
          <w:lang w:val="en-GB"/>
        </w:rPr>
      </w:pPr>
      <w:r>
        <w:rPr>
          <w:lang w:val="en-GB"/>
        </w:rPr>
        <w:t>As a result, t</w:t>
      </w:r>
      <w:r w:rsidR="00FF5D8A">
        <w:rPr>
          <w:lang w:val="en-GB"/>
        </w:rPr>
        <w:t xml:space="preserve">he Board operates momentarily with </w:t>
      </w:r>
      <w:r w:rsidR="005F7270" w:rsidRPr="007E228B">
        <w:rPr>
          <w:lang w:val="en-GB"/>
        </w:rPr>
        <w:t>12</w:t>
      </w:r>
      <w:r w:rsidR="00FF5D8A" w:rsidRPr="007E228B">
        <w:rPr>
          <w:lang w:val="en-GB"/>
        </w:rPr>
        <w:t xml:space="preserve"> Members</w:t>
      </w:r>
      <w:r w:rsidR="004300D9" w:rsidRPr="007E228B">
        <w:rPr>
          <w:lang w:val="en-GB"/>
        </w:rPr>
        <w:t>, knowing</w:t>
      </w:r>
      <w:r w:rsidR="004300D9">
        <w:rPr>
          <w:lang w:val="en-GB"/>
        </w:rPr>
        <w:t xml:space="preserve"> that Anne Snick’s mandate will end after the AGM (she will have successfully</w:t>
      </w:r>
      <w:r w:rsidR="004300D9" w:rsidRPr="004300D9">
        <w:rPr>
          <w:lang w:val="en-GB"/>
        </w:rPr>
        <w:t xml:space="preserve"> served the maximum of 3 consecutive three-year mandates</w:t>
      </w:r>
      <w:r w:rsidR="004300D9">
        <w:rPr>
          <w:lang w:val="en-GB"/>
        </w:rPr>
        <w:t>)</w:t>
      </w:r>
      <w:r w:rsidR="004300D9" w:rsidRPr="004300D9">
        <w:rPr>
          <w:lang w:val="en-GB"/>
        </w:rPr>
        <w:t>.</w:t>
      </w:r>
      <w:r>
        <w:rPr>
          <w:lang w:val="en-GB"/>
        </w:rPr>
        <w:t xml:space="preserve"> </w:t>
      </w:r>
      <w:r w:rsidR="007E228B">
        <w:rPr>
          <w:lang w:val="en-GB"/>
        </w:rPr>
        <w:br/>
      </w:r>
      <w:r w:rsidRPr="007E228B">
        <w:rPr>
          <w:lang w:val="en-GB"/>
        </w:rPr>
        <w:t>The Bo</w:t>
      </w:r>
      <w:r w:rsidR="00CD18E3" w:rsidRPr="007E228B">
        <w:rPr>
          <w:lang w:val="en-GB"/>
        </w:rPr>
        <w:t>a</w:t>
      </w:r>
      <w:r w:rsidRPr="007E228B">
        <w:rPr>
          <w:lang w:val="en-GB"/>
        </w:rPr>
        <w:t xml:space="preserve">rd should then operate with </w:t>
      </w:r>
      <w:r w:rsidR="005F7270" w:rsidRPr="007E228B">
        <w:rPr>
          <w:lang w:val="en-GB"/>
        </w:rPr>
        <w:t>11</w:t>
      </w:r>
      <w:r w:rsidRPr="007E228B">
        <w:rPr>
          <w:lang w:val="en-GB"/>
        </w:rPr>
        <w:t xml:space="preserve"> Members (</w:t>
      </w:r>
      <w:r w:rsidR="005F7270" w:rsidRPr="007E228B">
        <w:rPr>
          <w:lang w:val="en-GB"/>
        </w:rPr>
        <w:t>5</w:t>
      </w:r>
      <w:r w:rsidRPr="007E228B">
        <w:rPr>
          <w:lang w:val="en-GB"/>
        </w:rPr>
        <w:t xml:space="preserve">F/6M, </w:t>
      </w:r>
      <w:r w:rsidR="007E228B" w:rsidRPr="007E228B">
        <w:rPr>
          <w:lang w:val="en-GB"/>
        </w:rPr>
        <w:t>6</w:t>
      </w:r>
      <w:r w:rsidRPr="007E228B">
        <w:rPr>
          <w:lang w:val="en-GB"/>
        </w:rPr>
        <w:t xml:space="preserve"> non-BE). </w:t>
      </w:r>
    </w:p>
    <w:p w14:paraId="1DEEC516" w14:textId="477D72F2" w:rsidR="007E228B" w:rsidRDefault="007E228B" w:rsidP="00FF5D8A">
      <w:pPr>
        <w:ind w:left="-13" w:right="352" w:firstLine="0"/>
        <w:jc w:val="left"/>
        <w:rPr>
          <w:lang w:val="en-GB"/>
        </w:rPr>
      </w:pPr>
      <w:r w:rsidRPr="007E228B">
        <w:rPr>
          <w:lang w:val="en-GB"/>
        </w:rPr>
        <w:t>and are waiting for your votes to confirm officially their nomination as Board Members</w:t>
      </w:r>
    </w:p>
    <w:p w14:paraId="4A6093FD" w14:textId="7A20B3BC" w:rsidR="00D36481" w:rsidRDefault="00D36481" w:rsidP="00D36481">
      <w:pPr>
        <w:spacing w:after="0" w:line="259" w:lineRule="auto"/>
        <w:ind w:left="2" w:firstLine="0"/>
        <w:jc w:val="left"/>
        <w:rPr>
          <w:color w:val="FF0000"/>
          <w:lang w:val="en-GB"/>
        </w:rPr>
      </w:pPr>
      <w:r>
        <w:rPr>
          <w:b/>
          <w:bCs/>
          <w:color w:val="FF0000"/>
          <w:lang w:val="en-GB"/>
        </w:rPr>
        <w:t xml:space="preserve">O </w:t>
      </w:r>
      <w:r w:rsidR="007E228B" w:rsidRPr="007E228B">
        <w:rPr>
          <w:color w:val="FF0000"/>
          <w:lang w:val="en-GB"/>
        </w:rPr>
        <w:t>Renewal of 3 mandates</w:t>
      </w:r>
      <w:r w:rsidR="007E228B">
        <w:rPr>
          <w:color w:val="FF0000"/>
          <w:lang w:val="en-GB"/>
        </w:rPr>
        <w:br/>
        <w:t xml:space="preserve">O </w:t>
      </w:r>
      <w:r w:rsidRPr="007E228B">
        <w:rPr>
          <w:color w:val="FF0000"/>
          <w:lang w:val="en-GB"/>
        </w:rPr>
        <w:t xml:space="preserve">Election </w:t>
      </w:r>
      <w:r w:rsidR="009B510C" w:rsidRPr="007E228B">
        <w:rPr>
          <w:color w:val="FF0000"/>
          <w:lang w:val="en-GB"/>
        </w:rPr>
        <w:t>(individual and secret vote</w:t>
      </w:r>
      <w:r w:rsidR="00F530E3" w:rsidRPr="007E228B">
        <w:rPr>
          <w:color w:val="FF0000"/>
          <w:lang w:val="en-GB"/>
        </w:rPr>
        <w:t xml:space="preserve"> ‘on line’ – Yes, No, Abstain</w:t>
      </w:r>
      <w:r w:rsidR="009B510C" w:rsidRPr="007E228B">
        <w:rPr>
          <w:color w:val="FF0000"/>
          <w:lang w:val="en-GB"/>
        </w:rPr>
        <w:t xml:space="preserve">) </w:t>
      </w:r>
      <w:r w:rsidRPr="007E228B">
        <w:rPr>
          <w:color w:val="FF0000"/>
          <w:lang w:val="en-GB"/>
        </w:rPr>
        <w:t xml:space="preserve">of </w:t>
      </w:r>
      <w:r w:rsidR="007E228B">
        <w:rPr>
          <w:color w:val="FF0000"/>
          <w:lang w:val="en-GB"/>
        </w:rPr>
        <w:t>5</w:t>
      </w:r>
      <w:r w:rsidRPr="007E228B">
        <w:rPr>
          <w:color w:val="FF0000"/>
          <w:lang w:val="en-GB"/>
        </w:rPr>
        <w:t xml:space="preserve"> new Members of the Board </w:t>
      </w:r>
      <w:r w:rsidR="007E228B">
        <w:rPr>
          <w:color w:val="FF0000"/>
          <w:lang w:val="en-GB"/>
        </w:rPr>
        <w:t>(</w:t>
      </w:r>
      <w:r w:rsidR="009B510C" w:rsidRPr="007E228B">
        <w:rPr>
          <w:color w:val="FF0000"/>
          <w:lang w:val="en-GB"/>
        </w:rPr>
        <w:t>to confirm</w:t>
      </w:r>
      <w:r w:rsidR="009B510C">
        <w:rPr>
          <w:color w:val="FF0000"/>
          <w:lang w:val="en-GB"/>
        </w:rPr>
        <w:t xml:space="preserve"> </w:t>
      </w:r>
      <w:r>
        <w:rPr>
          <w:color w:val="FF0000"/>
          <w:lang w:val="en-GB"/>
        </w:rPr>
        <w:t>the</w:t>
      </w:r>
      <w:r w:rsidR="009B510C">
        <w:rPr>
          <w:color w:val="FF0000"/>
          <w:lang w:val="en-GB"/>
        </w:rPr>
        <w:t>ir</w:t>
      </w:r>
      <w:r>
        <w:rPr>
          <w:color w:val="FF0000"/>
          <w:lang w:val="en-GB"/>
        </w:rPr>
        <w:t xml:space="preserve"> co-optation</w:t>
      </w:r>
      <w:r w:rsidR="009B510C">
        <w:rPr>
          <w:color w:val="FF0000"/>
          <w:lang w:val="en-GB"/>
        </w:rPr>
        <w:t>s</w:t>
      </w:r>
      <w:r w:rsidR="007E228B">
        <w:rPr>
          <w:color w:val="FF0000"/>
          <w:lang w:val="en-GB"/>
        </w:rPr>
        <w:t>)</w:t>
      </w:r>
      <w:r>
        <w:rPr>
          <w:color w:val="FF0000"/>
          <w:lang w:val="en-GB"/>
        </w:rPr>
        <w:t>.</w:t>
      </w:r>
    </w:p>
    <w:p w14:paraId="1721FBA3" w14:textId="77777777" w:rsidR="00FF5D8A" w:rsidRDefault="00FF5D8A" w:rsidP="002D2A26">
      <w:pPr>
        <w:ind w:left="-13" w:right="352" w:firstLine="0"/>
        <w:rPr>
          <w:lang w:val="en-GB"/>
        </w:rPr>
      </w:pPr>
    </w:p>
    <w:p w14:paraId="6A7D3675" w14:textId="2FF66922" w:rsidR="00125CFC" w:rsidRDefault="00CD18E3">
      <w:pPr>
        <w:ind w:left="-13" w:right="352" w:firstLine="0"/>
        <w:rPr>
          <w:color w:val="auto"/>
          <w:lang w:val="en-GB"/>
        </w:rPr>
      </w:pPr>
      <w:r>
        <w:rPr>
          <w:b/>
          <w:bCs/>
          <w:lang w:val="en-GB"/>
        </w:rPr>
        <w:t>T</w:t>
      </w:r>
      <w:r w:rsidR="00127C04" w:rsidRPr="00C40088">
        <w:rPr>
          <w:b/>
          <w:bCs/>
          <w:lang w:val="en-GB"/>
        </w:rPr>
        <w:t xml:space="preserve">he Board </w:t>
      </w:r>
      <w:r w:rsidR="00127C04" w:rsidRPr="009B510C">
        <w:rPr>
          <w:b/>
          <w:bCs/>
          <w:u w:val="single"/>
          <w:lang w:val="en-GB"/>
        </w:rPr>
        <w:t xml:space="preserve">met </w:t>
      </w:r>
      <w:r w:rsidR="00125CFC" w:rsidRPr="009B510C">
        <w:rPr>
          <w:b/>
          <w:bCs/>
          <w:u w:val="single"/>
          <w:lang w:val="en-GB"/>
        </w:rPr>
        <w:t>7</w:t>
      </w:r>
      <w:r w:rsidR="0072449E" w:rsidRPr="009B510C">
        <w:rPr>
          <w:b/>
          <w:bCs/>
          <w:u w:val="single"/>
          <w:lang w:val="en-GB"/>
        </w:rPr>
        <w:t xml:space="preserve"> times</w:t>
      </w:r>
      <w:r w:rsidR="0072449E" w:rsidRPr="00C40088">
        <w:rPr>
          <w:b/>
          <w:bCs/>
          <w:lang w:val="en-GB"/>
        </w:rPr>
        <w:t xml:space="preserve"> </w:t>
      </w:r>
      <w:r w:rsidR="00125CFC">
        <w:rPr>
          <w:b/>
          <w:bCs/>
          <w:lang w:val="en-GB"/>
        </w:rPr>
        <w:t>since the last AGM:</w:t>
      </w:r>
      <w:r w:rsidR="0072449E">
        <w:rPr>
          <w:color w:val="auto"/>
          <w:lang w:val="en-GB"/>
        </w:rPr>
        <w:t xml:space="preserve"> </w:t>
      </w:r>
    </w:p>
    <w:p w14:paraId="5B5DD6DB" w14:textId="2CE49D44" w:rsidR="00125CFC" w:rsidRDefault="001B2947">
      <w:pPr>
        <w:ind w:left="-13" w:right="352" w:firstLine="0"/>
        <w:rPr>
          <w:color w:val="auto"/>
          <w:lang w:val="en-GB"/>
        </w:rPr>
      </w:pPr>
      <w:r>
        <w:rPr>
          <w:color w:val="auto"/>
          <w:lang w:val="en-GB"/>
        </w:rPr>
        <w:t xml:space="preserve">on </w:t>
      </w:r>
      <w:r w:rsidR="00125CFC">
        <w:rPr>
          <w:color w:val="auto"/>
          <w:lang w:val="en-GB"/>
        </w:rPr>
        <w:t>24 September</w:t>
      </w:r>
      <w:r>
        <w:rPr>
          <w:color w:val="auto"/>
          <w:lang w:val="en-GB"/>
        </w:rPr>
        <w:t xml:space="preserve">, </w:t>
      </w:r>
      <w:r w:rsidR="00125CFC">
        <w:rPr>
          <w:color w:val="auto"/>
          <w:lang w:val="en-GB"/>
        </w:rPr>
        <w:t>23 November</w:t>
      </w:r>
      <w:r>
        <w:rPr>
          <w:color w:val="auto"/>
          <w:lang w:val="en-GB"/>
        </w:rPr>
        <w:t xml:space="preserve">, </w:t>
      </w:r>
      <w:r w:rsidR="00125CFC">
        <w:rPr>
          <w:color w:val="auto"/>
          <w:lang w:val="en-GB"/>
        </w:rPr>
        <w:t>8 December</w:t>
      </w:r>
      <w:r>
        <w:rPr>
          <w:color w:val="auto"/>
          <w:lang w:val="en-GB"/>
        </w:rPr>
        <w:t xml:space="preserve">, </w:t>
      </w:r>
      <w:r w:rsidR="00125CFC">
        <w:rPr>
          <w:color w:val="auto"/>
          <w:lang w:val="en-GB"/>
        </w:rPr>
        <w:t>25 January</w:t>
      </w:r>
      <w:r w:rsidR="00F530E3">
        <w:rPr>
          <w:color w:val="auto"/>
          <w:lang w:val="en-GB"/>
        </w:rPr>
        <w:t xml:space="preserve"> in 2020 and on</w:t>
      </w:r>
      <w:r>
        <w:rPr>
          <w:color w:val="auto"/>
          <w:lang w:val="en-GB"/>
        </w:rPr>
        <w:t xml:space="preserve"> </w:t>
      </w:r>
      <w:r w:rsidR="00125CFC">
        <w:rPr>
          <w:color w:val="auto"/>
          <w:lang w:val="en-GB"/>
        </w:rPr>
        <w:t>1 March</w:t>
      </w:r>
      <w:r>
        <w:rPr>
          <w:color w:val="auto"/>
          <w:lang w:val="en-GB"/>
        </w:rPr>
        <w:t xml:space="preserve">, </w:t>
      </w:r>
      <w:r w:rsidR="00125CFC">
        <w:rPr>
          <w:color w:val="auto"/>
          <w:lang w:val="en-GB"/>
        </w:rPr>
        <w:t>14 April (informal)</w:t>
      </w:r>
      <w:r>
        <w:rPr>
          <w:color w:val="auto"/>
          <w:lang w:val="en-GB"/>
        </w:rPr>
        <w:t xml:space="preserve"> and </w:t>
      </w:r>
      <w:r w:rsidR="00125CFC">
        <w:rPr>
          <w:color w:val="auto"/>
          <w:lang w:val="en-GB"/>
        </w:rPr>
        <w:t>4 May</w:t>
      </w:r>
      <w:r w:rsidR="00F530E3">
        <w:rPr>
          <w:color w:val="auto"/>
          <w:lang w:val="en-GB"/>
        </w:rPr>
        <w:t xml:space="preserve"> in 2021</w:t>
      </w:r>
      <w:r>
        <w:rPr>
          <w:color w:val="auto"/>
          <w:lang w:val="en-GB"/>
        </w:rPr>
        <w:t>.</w:t>
      </w:r>
    </w:p>
    <w:p w14:paraId="27439CFC" w14:textId="22C48247" w:rsidR="0062446B" w:rsidRDefault="00125CFC" w:rsidP="0062446B">
      <w:pPr>
        <w:ind w:left="-13" w:right="352" w:firstLine="0"/>
        <w:rPr>
          <w:color w:val="auto"/>
          <w:lang w:val="en-GB"/>
        </w:rPr>
      </w:pPr>
      <w:r>
        <w:rPr>
          <w:color w:val="auto"/>
          <w:lang w:val="en-GB"/>
        </w:rPr>
        <w:t xml:space="preserve">We </w:t>
      </w:r>
      <w:r w:rsidR="000563E2">
        <w:rPr>
          <w:color w:val="auto"/>
          <w:lang w:val="en-GB"/>
        </w:rPr>
        <w:t xml:space="preserve">have </w:t>
      </w:r>
      <w:r>
        <w:rPr>
          <w:color w:val="auto"/>
          <w:lang w:val="en-GB"/>
        </w:rPr>
        <w:t>kept a relatively high frequency</w:t>
      </w:r>
      <w:r w:rsidR="0062446B">
        <w:rPr>
          <w:color w:val="auto"/>
          <w:lang w:val="en-GB"/>
        </w:rPr>
        <w:t xml:space="preserve"> </w:t>
      </w:r>
      <w:r w:rsidR="000563E2">
        <w:rPr>
          <w:color w:val="auto"/>
          <w:lang w:val="en-GB"/>
        </w:rPr>
        <w:t xml:space="preserve">of meetings </w:t>
      </w:r>
      <w:r w:rsidR="0062446B">
        <w:rPr>
          <w:color w:val="auto"/>
          <w:lang w:val="en-GB"/>
        </w:rPr>
        <w:t>as</w:t>
      </w:r>
      <w:r w:rsidR="0072449E" w:rsidRPr="00C40088">
        <w:rPr>
          <w:color w:val="auto"/>
          <w:lang w:val="en-GB"/>
        </w:rPr>
        <w:t xml:space="preserve"> </w:t>
      </w:r>
      <w:r w:rsidR="0062446B">
        <w:rPr>
          <w:color w:val="auto"/>
          <w:lang w:val="en-GB"/>
        </w:rPr>
        <w:t xml:space="preserve">we </w:t>
      </w:r>
      <w:r w:rsidR="000563E2">
        <w:rPr>
          <w:color w:val="auto"/>
          <w:lang w:val="en-GB"/>
        </w:rPr>
        <w:t xml:space="preserve">wanted to facilitate the induction of many new members and </w:t>
      </w:r>
      <w:r w:rsidR="0062446B">
        <w:rPr>
          <w:color w:val="auto"/>
          <w:lang w:val="en-GB"/>
        </w:rPr>
        <w:t xml:space="preserve">continued to </w:t>
      </w:r>
      <w:r w:rsidR="0072449E" w:rsidRPr="00C40088">
        <w:rPr>
          <w:color w:val="auto"/>
          <w:lang w:val="en-GB"/>
        </w:rPr>
        <w:t>favour the teamwork</w:t>
      </w:r>
      <w:r w:rsidR="0072449E">
        <w:rPr>
          <w:color w:val="auto"/>
          <w:lang w:val="en-GB"/>
        </w:rPr>
        <w:t xml:space="preserve"> and the tasks distribution among all Board Members.</w:t>
      </w:r>
    </w:p>
    <w:p w14:paraId="67C691A4" w14:textId="67224941" w:rsidR="00F530E3" w:rsidRDefault="007E228B" w:rsidP="0062446B">
      <w:pPr>
        <w:ind w:left="-13" w:right="352" w:firstLine="0"/>
        <w:rPr>
          <w:color w:val="auto"/>
          <w:lang w:val="en-GB"/>
        </w:rPr>
      </w:pPr>
      <w:r>
        <w:rPr>
          <w:color w:val="auto"/>
          <w:lang w:val="en-GB"/>
        </w:rPr>
        <w:t>For these reasons, i</w:t>
      </w:r>
      <w:r w:rsidR="00F530E3">
        <w:rPr>
          <w:color w:val="auto"/>
          <w:lang w:val="en-GB"/>
        </w:rPr>
        <w:t>t is the intention of the Board to meet on a monthly basis at least until the end of his year.</w:t>
      </w:r>
    </w:p>
    <w:p w14:paraId="1F7ECA20" w14:textId="77777777" w:rsidR="0062446B" w:rsidRDefault="0062446B" w:rsidP="0062446B">
      <w:pPr>
        <w:ind w:left="-13" w:right="352" w:firstLine="0"/>
        <w:rPr>
          <w:color w:val="auto"/>
          <w:lang w:val="en-GB"/>
        </w:rPr>
      </w:pPr>
    </w:p>
    <w:p w14:paraId="4430584D" w14:textId="48985A8E" w:rsidR="0099766D" w:rsidRDefault="0062446B" w:rsidP="0099766D">
      <w:pPr>
        <w:ind w:left="-13" w:right="352" w:firstLine="0"/>
        <w:jc w:val="left"/>
        <w:rPr>
          <w:color w:val="auto"/>
          <w:lang w:val="en-GB"/>
        </w:rPr>
      </w:pPr>
      <w:r w:rsidRPr="0049483A">
        <w:rPr>
          <w:color w:val="auto"/>
          <w:lang w:val="en-GB"/>
        </w:rPr>
        <w:t>T</w:t>
      </w:r>
      <w:r w:rsidR="006E3673" w:rsidRPr="0049483A">
        <w:rPr>
          <w:color w:val="auto"/>
          <w:lang w:val="en-GB"/>
        </w:rPr>
        <w:t xml:space="preserve">he </w:t>
      </w:r>
      <w:r w:rsidRPr="0049483A">
        <w:rPr>
          <w:color w:val="auto"/>
          <w:lang w:val="en-GB"/>
        </w:rPr>
        <w:t xml:space="preserve">Board has </w:t>
      </w:r>
      <w:r w:rsidR="00CD18E3">
        <w:rPr>
          <w:color w:val="auto"/>
          <w:lang w:val="en-GB"/>
        </w:rPr>
        <w:t xml:space="preserve">also </w:t>
      </w:r>
      <w:r w:rsidRPr="0049483A">
        <w:rPr>
          <w:color w:val="auto"/>
          <w:lang w:val="en-GB"/>
        </w:rPr>
        <w:t xml:space="preserve">decided to </w:t>
      </w:r>
      <w:r w:rsidR="009B510C">
        <w:rPr>
          <w:color w:val="auto"/>
          <w:lang w:val="en-GB"/>
        </w:rPr>
        <w:t xml:space="preserve">optimise its operations by </w:t>
      </w:r>
      <w:r w:rsidRPr="0049483A">
        <w:rPr>
          <w:color w:val="auto"/>
          <w:lang w:val="en-GB"/>
        </w:rPr>
        <w:t>launch</w:t>
      </w:r>
      <w:r w:rsidR="009B510C">
        <w:rPr>
          <w:color w:val="auto"/>
          <w:lang w:val="en-GB"/>
        </w:rPr>
        <w:t>ing</w:t>
      </w:r>
      <w:r w:rsidRPr="0049483A">
        <w:rPr>
          <w:color w:val="auto"/>
          <w:lang w:val="en-GB"/>
        </w:rPr>
        <w:t xml:space="preserve"> several </w:t>
      </w:r>
      <w:r w:rsidRPr="0049483A">
        <w:rPr>
          <w:b/>
          <w:bCs/>
          <w:color w:val="auto"/>
          <w:lang w:val="en-GB"/>
        </w:rPr>
        <w:t>‘</w:t>
      </w:r>
      <w:r w:rsidR="0049483A" w:rsidRPr="009B510C">
        <w:rPr>
          <w:b/>
          <w:bCs/>
          <w:color w:val="auto"/>
          <w:u w:val="single"/>
          <w:lang w:val="en-GB"/>
        </w:rPr>
        <w:t>W</w:t>
      </w:r>
      <w:r w:rsidRPr="009B510C">
        <w:rPr>
          <w:b/>
          <w:bCs/>
          <w:color w:val="auto"/>
          <w:u w:val="single"/>
          <w:lang w:val="en-GB"/>
        </w:rPr>
        <w:t xml:space="preserve">orking </w:t>
      </w:r>
      <w:r w:rsidR="0049483A" w:rsidRPr="009B510C">
        <w:rPr>
          <w:b/>
          <w:bCs/>
          <w:color w:val="auto"/>
          <w:u w:val="single"/>
          <w:lang w:val="en-GB"/>
        </w:rPr>
        <w:t>G</w:t>
      </w:r>
      <w:r w:rsidRPr="009B510C">
        <w:rPr>
          <w:b/>
          <w:bCs/>
          <w:color w:val="auto"/>
          <w:u w:val="single"/>
          <w:lang w:val="en-GB"/>
        </w:rPr>
        <w:t>roups’</w:t>
      </w:r>
      <w:r w:rsidRPr="0049483A">
        <w:rPr>
          <w:color w:val="auto"/>
          <w:lang w:val="en-GB"/>
        </w:rPr>
        <w:t xml:space="preserve"> </w:t>
      </w:r>
      <w:r w:rsidR="009B510C">
        <w:rPr>
          <w:color w:val="auto"/>
          <w:lang w:val="en-GB"/>
        </w:rPr>
        <w:t xml:space="preserve">in order </w:t>
      </w:r>
      <w:r w:rsidRPr="0049483A">
        <w:rPr>
          <w:color w:val="auto"/>
          <w:lang w:val="en-GB"/>
        </w:rPr>
        <w:t xml:space="preserve">to prepare the discussions and the decision-making during </w:t>
      </w:r>
      <w:r w:rsidR="0049483A">
        <w:rPr>
          <w:color w:val="auto"/>
          <w:lang w:val="en-GB"/>
        </w:rPr>
        <w:t>t</w:t>
      </w:r>
      <w:r w:rsidRPr="0049483A">
        <w:rPr>
          <w:color w:val="auto"/>
          <w:lang w:val="en-GB"/>
        </w:rPr>
        <w:t xml:space="preserve">he Board </w:t>
      </w:r>
      <w:r w:rsidRPr="0049483A">
        <w:rPr>
          <w:color w:val="auto"/>
          <w:lang w:val="en-GB"/>
        </w:rPr>
        <w:lastRenderedPageBreak/>
        <w:t>sessions</w:t>
      </w:r>
      <w:r w:rsidR="009B510C">
        <w:rPr>
          <w:color w:val="auto"/>
          <w:lang w:val="en-GB"/>
        </w:rPr>
        <w:t>. The following WG are active at the moment</w:t>
      </w:r>
      <w:r w:rsidRPr="0049483A">
        <w:rPr>
          <w:color w:val="auto"/>
          <w:lang w:val="en-GB"/>
        </w:rPr>
        <w:t xml:space="preserve">: </w:t>
      </w:r>
      <w:bookmarkStart w:id="1" w:name="_Hlk71866379"/>
      <w:r w:rsidR="007E228B">
        <w:rPr>
          <w:color w:val="auto"/>
          <w:lang w:val="en-GB"/>
        </w:rPr>
        <w:t>‘</w:t>
      </w:r>
      <w:r w:rsidRPr="0049483A">
        <w:rPr>
          <w:color w:val="auto"/>
          <w:lang w:val="en-GB"/>
        </w:rPr>
        <w:t>Governance</w:t>
      </w:r>
      <w:r w:rsidR="007E228B">
        <w:rPr>
          <w:color w:val="auto"/>
          <w:lang w:val="en-GB"/>
        </w:rPr>
        <w:t>’</w:t>
      </w:r>
      <w:r w:rsidRPr="0049483A">
        <w:rPr>
          <w:color w:val="auto"/>
          <w:lang w:val="en-GB"/>
        </w:rPr>
        <w:t xml:space="preserve">, </w:t>
      </w:r>
      <w:r w:rsidR="007E228B">
        <w:rPr>
          <w:color w:val="auto"/>
          <w:lang w:val="en-GB"/>
        </w:rPr>
        <w:t>‘</w:t>
      </w:r>
      <w:r w:rsidRPr="0049483A">
        <w:rPr>
          <w:color w:val="auto"/>
          <w:lang w:val="en-GB"/>
        </w:rPr>
        <w:t>Fund Raising</w:t>
      </w:r>
      <w:r w:rsidR="007E228B">
        <w:rPr>
          <w:color w:val="auto"/>
          <w:lang w:val="en-GB"/>
        </w:rPr>
        <w:t>’</w:t>
      </w:r>
      <w:r w:rsidRPr="0049483A">
        <w:rPr>
          <w:color w:val="auto"/>
          <w:lang w:val="en-GB"/>
        </w:rPr>
        <w:t>,</w:t>
      </w:r>
      <w:r w:rsidR="00445DF1">
        <w:rPr>
          <w:color w:val="auto"/>
          <w:lang w:val="en-GB"/>
        </w:rPr>
        <w:t xml:space="preserve"> ‘Webinars’,</w:t>
      </w:r>
      <w:r w:rsidRPr="0049483A">
        <w:rPr>
          <w:color w:val="auto"/>
          <w:lang w:val="en-GB"/>
        </w:rPr>
        <w:t xml:space="preserve"> </w:t>
      </w:r>
      <w:r w:rsidR="007E228B">
        <w:rPr>
          <w:color w:val="auto"/>
          <w:lang w:val="en-GB"/>
        </w:rPr>
        <w:t>‘</w:t>
      </w:r>
      <w:r w:rsidRPr="0049483A">
        <w:rPr>
          <w:color w:val="auto"/>
          <w:lang w:val="en-GB"/>
        </w:rPr>
        <w:t>Preparing the Anniversaries</w:t>
      </w:r>
      <w:r w:rsidR="0099766D">
        <w:rPr>
          <w:color w:val="auto"/>
          <w:lang w:val="en-GB"/>
        </w:rPr>
        <w:t xml:space="preserve"> of 2022</w:t>
      </w:r>
      <w:r w:rsidR="007E228B">
        <w:rPr>
          <w:color w:val="auto"/>
          <w:lang w:val="en-GB"/>
        </w:rPr>
        <w:t>’</w:t>
      </w:r>
      <w:r w:rsidR="0099766D">
        <w:rPr>
          <w:color w:val="auto"/>
          <w:lang w:val="en-GB"/>
        </w:rPr>
        <w:t>.</w:t>
      </w:r>
    </w:p>
    <w:bookmarkEnd w:id="1"/>
    <w:p w14:paraId="03CA9B63" w14:textId="77777777" w:rsidR="00A35A76" w:rsidRDefault="00A35A76" w:rsidP="0099766D">
      <w:pPr>
        <w:ind w:left="-13" w:right="352" w:firstLine="0"/>
        <w:jc w:val="left"/>
        <w:rPr>
          <w:color w:val="auto"/>
          <w:lang w:val="en-GB"/>
        </w:rPr>
      </w:pPr>
    </w:p>
    <w:p w14:paraId="2E4EAB74" w14:textId="6C1C60EC" w:rsidR="0099766D" w:rsidRPr="0096065B" w:rsidRDefault="0062446B" w:rsidP="0099766D">
      <w:pPr>
        <w:pStyle w:val="Titre2"/>
        <w:ind w:left="-4"/>
        <w:rPr>
          <w:b w:val="0"/>
          <w:bCs/>
          <w:u w:val="none"/>
        </w:rPr>
      </w:pPr>
      <w:r w:rsidRPr="0049483A">
        <w:rPr>
          <w:color w:val="auto"/>
          <w:lang w:val="en-GB"/>
        </w:rPr>
        <w:br/>
      </w:r>
      <w:proofErr w:type="spellStart"/>
      <w:r w:rsidR="0099766D" w:rsidRPr="0099766D">
        <w:rPr>
          <w:sz w:val="24"/>
          <w:szCs w:val="24"/>
        </w:rPr>
        <w:t>Membership</w:t>
      </w:r>
      <w:proofErr w:type="spellEnd"/>
      <w:r w:rsidR="0099766D" w:rsidRPr="0099766D">
        <w:rPr>
          <w:sz w:val="24"/>
          <w:szCs w:val="24"/>
        </w:rPr>
        <w:t xml:space="preserve"> </w:t>
      </w:r>
      <w:proofErr w:type="spellStart"/>
      <w:r w:rsidR="0099766D" w:rsidRPr="0099766D">
        <w:rPr>
          <w:sz w:val="24"/>
          <w:szCs w:val="24"/>
        </w:rPr>
        <w:t>evolution</w:t>
      </w:r>
      <w:proofErr w:type="spellEnd"/>
      <w:r w:rsidR="0099766D" w:rsidRPr="0099766D">
        <w:rPr>
          <w:sz w:val="24"/>
          <w:szCs w:val="24"/>
        </w:rPr>
        <w:t xml:space="preserve"> 2020/</w:t>
      </w:r>
      <w:r w:rsidR="008A6CB1">
        <w:rPr>
          <w:sz w:val="24"/>
          <w:szCs w:val="24"/>
        </w:rPr>
        <w:t>202</w:t>
      </w:r>
      <w:r w:rsidR="0099766D" w:rsidRPr="0099766D">
        <w:rPr>
          <w:sz w:val="24"/>
          <w:szCs w:val="24"/>
        </w:rPr>
        <w:t>1</w:t>
      </w:r>
      <w:r w:rsidR="0099766D">
        <w:rPr>
          <w:u w:val="none"/>
        </w:rPr>
        <w:t xml:space="preserve"> </w:t>
      </w:r>
      <w:r w:rsidR="0099766D">
        <w:rPr>
          <w:b w:val="0"/>
          <w:bCs/>
          <w:u w:val="none"/>
        </w:rPr>
        <w:t>(as of 4/5/2021)</w:t>
      </w:r>
    </w:p>
    <w:p w14:paraId="1B144D45" w14:textId="3B21B2D0" w:rsidR="0099766D" w:rsidRPr="005E7DD0" w:rsidRDefault="0099766D" w:rsidP="00C351A1">
      <w:pPr>
        <w:pStyle w:val="Paragraphedeliste"/>
        <w:numPr>
          <w:ilvl w:val="0"/>
          <w:numId w:val="7"/>
        </w:numPr>
        <w:ind w:right="352"/>
        <w:jc w:val="left"/>
        <w:rPr>
          <w:color w:val="auto"/>
          <w:lang w:val="en-GB"/>
        </w:rPr>
      </w:pPr>
      <w:r w:rsidRPr="009029BC">
        <w:rPr>
          <w:i/>
          <w:u w:val="single"/>
          <w:lang w:val="en-GB"/>
        </w:rPr>
        <w:t>Full members:</w:t>
      </w:r>
      <w:r w:rsidRPr="009029BC">
        <w:rPr>
          <w:lang w:val="en-GB"/>
        </w:rPr>
        <w:t xml:space="preserve">  </w:t>
      </w:r>
      <w:r w:rsidR="009077B2" w:rsidRPr="009029BC">
        <w:rPr>
          <w:lang w:val="en-GB"/>
        </w:rPr>
        <w:br/>
      </w:r>
      <w:r w:rsidR="00885C68">
        <w:rPr>
          <w:color w:val="auto"/>
          <w:lang w:val="en-GB"/>
        </w:rPr>
        <w:t>W</w:t>
      </w:r>
      <w:r w:rsidRPr="009029BC">
        <w:rPr>
          <w:color w:val="auto"/>
          <w:lang w:val="en-GB"/>
        </w:rPr>
        <w:t xml:space="preserve">e had to deplore the passing of 2 faithful members:  Prof. </w:t>
      </w:r>
      <w:proofErr w:type="spellStart"/>
      <w:r w:rsidRPr="009029BC">
        <w:rPr>
          <w:color w:val="auto"/>
          <w:lang w:val="en-GB"/>
        </w:rPr>
        <w:t>em</w:t>
      </w:r>
      <w:proofErr w:type="spellEnd"/>
      <w:r w:rsidRPr="009029BC">
        <w:rPr>
          <w:color w:val="auto"/>
          <w:lang w:val="en-GB"/>
        </w:rPr>
        <w:t xml:space="preserve">. Walter HECQ and </w:t>
      </w:r>
      <w:proofErr w:type="spellStart"/>
      <w:r w:rsidRPr="009029BC">
        <w:rPr>
          <w:color w:val="auto"/>
          <w:lang w:val="en-GB"/>
        </w:rPr>
        <w:t>Dr</w:t>
      </w:r>
      <w:r w:rsidR="008A6CB1">
        <w:rPr>
          <w:color w:val="auto"/>
          <w:lang w:val="en-GB"/>
        </w:rPr>
        <w:t>.</w:t>
      </w:r>
      <w:proofErr w:type="spellEnd"/>
      <w:r w:rsidRPr="009029BC">
        <w:rPr>
          <w:color w:val="auto"/>
          <w:lang w:val="en-GB"/>
        </w:rPr>
        <w:t xml:space="preserve"> Jean-Philippe Cornélis.</w:t>
      </w:r>
      <w:r w:rsidRPr="009029BC">
        <w:rPr>
          <w:color w:val="auto"/>
          <w:lang w:val="en-GB"/>
        </w:rPr>
        <w:br/>
        <w:t xml:space="preserve">The list on the website </w:t>
      </w:r>
      <w:r w:rsidRPr="005E7DD0">
        <w:rPr>
          <w:color w:val="auto"/>
          <w:lang w:val="en-GB"/>
        </w:rPr>
        <w:t xml:space="preserve">mentions </w:t>
      </w:r>
      <w:r w:rsidR="00F530E3" w:rsidRPr="005E7DD0">
        <w:rPr>
          <w:color w:val="auto"/>
          <w:lang w:val="en-GB"/>
        </w:rPr>
        <w:t>9</w:t>
      </w:r>
      <w:r w:rsidR="006753B1">
        <w:rPr>
          <w:color w:val="auto"/>
          <w:lang w:val="en-GB"/>
        </w:rPr>
        <w:t>4</w:t>
      </w:r>
      <w:r w:rsidRPr="005E7DD0">
        <w:rPr>
          <w:color w:val="auto"/>
          <w:lang w:val="en-GB"/>
        </w:rPr>
        <w:t xml:space="preserve"> Full Members (compared with 9</w:t>
      </w:r>
      <w:r w:rsidR="002A26C6" w:rsidRPr="005E7DD0">
        <w:rPr>
          <w:color w:val="auto"/>
          <w:lang w:val="en-GB"/>
        </w:rPr>
        <w:t>3</w:t>
      </w:r>
      <w:r w:rsidRPr="005E7DD0">
        <w:rPr>
          <w:color w:val="auto"/>
          <w:lang w:val="en-GB"/>
        </w:rPr>
        <w:t xml:space="preserve"> on 25/6/20).</w:t>
      </w:r>
      <w:r w:rsidRPr="005E7DD0">
        <w:rPr>
          <w:color w:val="auto"/>
          <w:lang w:val="en-GB"/>
        </w:rPr>
        <w:br/>
      </w:r>
      <w:r w:rsidR="00F530E3" w:rsidRPr="005E7DD0">
        <w:rPr>
          <w:color w:val="auto"/>
          <w:lang w:val="en-GB"/>
        </w:rPr>
        <w:t>If we take into account the payments of the membership fee, the situation is as follows:</w:t>
      </w:r>
      <w:r w:rsidR="00F530E3" w:rsidRPr="005E7DD0">
        <w:rPr>
          <w:color w:val="auto"/>
          <w:lang w:val="en-GB"/>
        </w:rPr>
        <w:br/>
        <w:t>. paid</w:t>
      </w:r>
      <w:r w:rsidR="009077B2" w:rsidRPr="005E7DD0">
        <w:rPr>
          <w:color w:val="auto"/>
          <w:lang w:val="en-GB"/>
        </w:rPr>
        <w:t xml:space="preserve"> for 2021</w:t>
      </w:r>
      <w:r w:rsidR="00F530E3" w:rsidRPr="005E7DD0">
        <w:rPr>
          <w:color w:val="auto"/>
          <w:lang w:val="en-GB"/>
        </w:rPr>
        <w:t>:</w:t>
      </w:r>
      <w:r w:rsidR="00895A6F" w:rsidRPr="005E7DD0">
        <w:rPr>
          <w:color w:val="auto"/>
          <w:lang w:val="en-GB"/>
        </w:rPr>
        <w:t xml:space="preserve"> 8</w:t>
      </w:r>
      <w:r w:rsidR="006753B1">
        <w:rPr>
          <w:color w:val="auto"/>
          <w:lang w:val="en-GB"/>
        </w:rPr>
        <w:t>5</w:t>
      </w:r>
      <w:r w:rsidR="00F530E3" w:rsidRPr="005E7DD0">
        <w:rPr>
          <w:color w:val="auto"/>
          <w:lang w:val="en-GB"/>
        </w:rPr>
        <w:br/>
        <w:t xml:space="preserve">. </w:t>
      </w:r>
      <w:r w:rsidR="009077B2" w:rsidRPr="005E7DD0">
        <w:rPr>
          <w:color w:val="auto"/>
          <w:lang w:val="en-GB"/>
        </w:rPr>
        <w:t xml:space="preserve">joined since 25/6/2020: </w:t>
      </w:r>
      <w:r w:rsidR="009172C4">
        <w:rPr>
          <w:color w:val="auto"/>
          <w:lang w:val="en-GB"/>
        </w:rPr>
        <w:t>8</w:t>
      </w:r>
      <w:r w:rsidR="009029BC" w:rsidRPr="005E7DD0">
        <w:rPr>
          <w:color w:val="auto"/>
          <w:lang w:val="en-GB"/>
        </w:rPr>
        <w:t xml:space="preserve">.    </w:t>
      </w:r>
      <w:r w:rsidR="00895A6F" w:rsidRPr="005E7DD0">
        <w:rPr>
          <w:color w:val="auto"/>
          <w:lang w:val="en-GB"/>
        </w:rPr>
        <w:t xml:space="preserve">Arnaldo </w:t>
      </w:r>
      <w:proofErr w:type="spellStart"/>
      <w:r w:rsidR="00895A6F" w:rsidRPr="005E7DD0">
        <w:rPr>
          <w:color w:val="auto"/>
          <w:lang w:val="en-GB"/>
        </w:rPr>
        <w:t>Bruzzini</w:t>
      </w:r>
      <w:proofErr w:type="spellEnd"/>
      <w:r w:rsidR="00895A6F" w:rsidRPr="005E7DD0">
        <w:rPr>
          <w:color w:val="auto"/>
          <w:lang w:val="en-GB"/>
        </w:rPr>
        <w:t xml:space="preserve">, </w:t>
      </w:r>
      <w:r w:rsidR="009029BC" w:rsidRPr="005E7DD0">
        <w:rPr>
          <w:color w:val="auto"/>
          <w:lang w:val="en-GB"/>
        </w:rPr>
        <w:t xml:space="preserve">Olivier </w:t>
      </w:r>
      <w:proofErr w:type="spellStart"/>
      <w:r w:rsidR="009029BC" w:rsidRPr="005E7DD0">
        <w:rPr>
          <w:color w:val="auto"/>
          <w:lang w:val="en-GB"/>
        </w:rPr>
        <w:t>Boutellis</w:t>
      </w:r>
      <w:proofErr w:type="spellEnd"/>
      <w:r w:rsidR="009029BC" w:rsidRPr="005E7DD0">
        <w:rPr>
          <w:color w:val="auto"/>
          <w:lang w:val="en-GB"/>
        </w:rPr>
        <w:t xml:space="preserve">, Fabienne </w:t>
      </w:r>
      <w:proofErr w:type="spellStart"/>
      <w:r w:rsidR="009029BC" w:rsidRPr="005E7DD0">
        <w:rPr>
          <w:color w:val="auto"/>
          <w:lang w:val="en-GB"/>
        </w:rPr>
        <w:t>Damsin</w:t>
      </w:r>
      <w:proofErr w:type="spellEnd"/>
      <w:r w:rsidR="009029BC" w:rsidRPr="005E7DD0">
        <w:rPr>
          <w:color w:val="auto"/>
          <w:lang w:val="en-GB"/>
        </w:rPr>
        <w:t xml:space="preserve">, </w:t>
      </w:r>
      <w:r w:rsidR="009172C4">
        <w:rPr>
          <w:color w:val="auto"/>
          <w:lang w:val="en-GB"/>
        </w:rPr>
        <w:t xml:space="preserve">Bruno </w:t>
      </w:r>
      <w:proofErr w:type="spellStart"/>
      <w:r w:rsidR="009172C4">
        <w:rPr>
          <w:color w:val="auto"/>
          <w:lang w:val="en-GB"/>
        </w:rPr>
        <w:t>Delepierre</w:t>
      </w:r>
      <w:proofErr w:type="spellEnd"/>
      <w:r w:rsidR="009172C4">
        <w:rPr>
          <w:color w:val="auto"/>
          <w:lang w:val="en-GB"/>
        </w:rPr>
        <w:t xml:space="preserve">, </w:t>
      </w:r>
      <w:r w:rsidR="009029BC" w:rsidRPr="005E7DD0">
        <w:rPr>
          <w:color w:val="auto"/>
          <w:lang w:val="en-GB"/>
        </w:rPr>
        <w:t>Karl Falkenberg, Kurt Marichal, Steven Price, Leo Van Broeck.</w:t>
      </w:r>
      <w:r w:rsidR="009077B2" w:rsidRPr="005E7DD0">
        <w:rPr>
          <w:color w:val="auto"/>
          <w:lang w:val="en-GB"/>
        </w:rPr>
        <w:br/>
        <w:t>. confirmed that they quit:</w:t>
      </w:r>
      <w:r w:rsidR="00895A6F" w:rsidRPr="005E7DD0">
        <w:rPr>
          <w:color w:val="auto"/>
          <w:lang w:val="en-GB"/>
        </w:rPr>
        <w:t xml:space="preserve"> </w:t>
      </w:r>
      <w:r w:rsidR="006753B1">
        <w:rPr>
          <w:color w:val="auto"/>
          <w:lang w:val="en-GB"/>
        </w:rPr>
        <w:t>7</w:t>
      </w:r>
      <w:r w:rsidR="009029BC" w:rsidRPr="005E7DD0">
        <w:rPr>
          <w:color w:val="auto"/>
          <w:lang w:val="en-GB"/>
        </w:rPr>
        <w:t>.   Günter Burghardt, Isabelle Cassier</w:t>
      </w:r>
      <w:r w:rsidR="00EF0307" w:rsidRPr="005E7DD0">
        <w:rPr>
          <w:color w:val="auto"/>
          <w:lang w:val="en-GB"/>
        </w:rPr>
        <w:t>s</w:t>
      </w:r>
      <w:r w:rsidR="009029BC" w:rsidRPr="005E7DD0">
        <w:rPr>
          <w:color w:val="auto"/>
          <w:lang w:val="en-GB"/>
        </w:rPr>
        <w:t>, Peter Johnston, Johan Verbeke, Martina Bianchini</w:t>
      </w:r>
      <w:r w:rsidR="006753B1">
        <w:rPr>
          <w:color w:val="auto"/>
          <w:lang w:val="en-GB"/>
        </w:rPr>
        <w:t>, Jean-Marie Rousseau, Piet Vanthemsche</w:t>
      </w:r>
      <w:r w:rsidR="009029BC" w:rsidRPr="005E7DD0">
        <w:rPr>
          <w:color w:val="auto"/>
          <w:lang w:val="en-GB"/>
        </w:rPr>
        <w:t>.</w:t>
      </w:r>
      <w:r w:rsidR="009077B2" w:rsidRPr="005E7DD0">
        <w:rPr>
          <w:color w:val="auto"/>
          <w:lang w:val="en-GB"/>
        </w:rPr>
        <w:br/>
        <w:t xml:space="preserve">. </w:t>
      </w:r>
      <w:r w:rsidR="006753B1">
        <w:rPr>
          <w:color w:val="auto"/>
          <w:lang w:val="en-GB"/>
        </w:rPr>
        <w:t>9</w:t>
      </w:r>
      <w:r w:rsidR="009077B2" w:rsidRPr="005E7DD0">
        <w:rPr>
          <w:color w:val="auto"/>
          <w:lang w:val="en-GB"/>
        </w:rPr>
        <w:t xml:space="preserve"> </w:t>
      </w:r>
      <w:bookmarkStart w:id="2" w:name="_Hlk72161960"/>
      <w:r w:rsidR="009077B2" w:rsidRPr="005E7DD0">
        <w:rPr>
          <w:color w:val="auto"/>
          <w:lang w:val="en-GB"/>
        </w:rPr>
        <w:t xml:space="preserve">Members have not reacted yet and will be taken out of the list of active Members if they do not regularise their situation before the end of the year. </w:t>
      </w:r>
      <w:bookmarkEnd w:id="2"/>
      <w:r w:rsidR="009077B2" w:rsidRPr="005E7DD0">
        <w:rPr>
          <w:color w:val="auto"/>
          <w:lang w:val="en-GB"/>
        </w:rPr>
        <w:br/>
      </w:r>
    </w:p>
    <w:p w14:paraId="33E9BE4B" w14:textId="77777777" w:rsidR="009077B2" w:rsidRPr="005E7DD0" w:rsidRDefault="0099766D" w:rsidP="0099766D">
      <w:pPr>
        <w:numPr>
          <w:ilvl w:val="0"/>
          <w:numId w:val="2"/>
        </w:numPr>
        <w:ind w:right="352" w:hanging="360"/>
        <w:rPr>
          <w:lang w:val="en-GB"/>
        </w:rPr>
      </w:pPr>
      <w:r w:rsidRPr="005E7DD0">
        <w:rPr>
          <w:i/>
          <w:u w:val="single" w:color="000000"/>
          <w:lang w:val="en-GB"/>
        </w:rPr>
        <w:t>Associate members</w:t>
      </w:r>
      <w:r w:rsidRPr="005E7DD0">
        <w:rPr>
          <w:u w:val="single" w:color="000000"/>
          <w:lang w:val="en-GB"/>
        </w:rPr>
        <w:t>:</w:t>
      </w:r>
    </w:p>
    <w:p w14:paraId="2BF6F9AC" w14:textId="2FB92D52" w:rsidR="009077B2" w:rsidRDefault="009077B2" w:rsidP="009077B2">
      <w:pPr>
        <w:ind w:left="360" w:right="352" w:firstLine="0"/>
        <w:rPr>
          <w:lang w:val="en-GB"/>
        </w:rPr>
      </w:pPr>
      <w:r w:rsidRPr="005E7DD0">
        <w:rPr>
          <w:lang w:val="en-GB"/>
        </w:rPr>
        <w:t>The list on the website mentions 3</w:t>
      </w:r>
      <w:r w:rsidR="004301D5">
        <w:rPr>
          <w:lang w:val="en-GB"/>
        </w:rPr>
        <w:t>7</w:t>
      </w:r>
      <w:r w:rsidRPr="005E7DD0">
        <w:rPr>
          <w:lang w:val="en-GB"/>
        </w:rPr>
        <w:t xml:space="preserve"> Associate Members</w:t>
      </w:r>
      <w:r w:rsidRPr="009077B2">
        <w:rPr>
          <w:lang w:val="en-GB"/>
        </w:rPr>
        <w:t xml:space="preserve"> (compared with </w:t>
      </w:r>
      <w:r>
        <w:rPr>
          <w:lang w:val="en-GB"/>
        </w:rPr>
        <w:t>3</w:t>
      </w:r>
      <w:r w:rsidR="00372ABC">
        <w:rPr>
          <w:lang w:val="en-GB"/>
        </w:rPr>
        <w:t>2</w:t>
      </w:r>
      <w:r>
        <w:rPr>
          <w:lang w:val="en-GB"/>
        </w:rPr>
        <w:t xml:space="preserve"> </w:t>
      </w:r>
      <w:r w:rsidRPr="009077B2">
        <w:rPr>
          <w:lang w:val="en-GB"/>
        </w:rPr>
        <w:t>on 25/6/20).</w:t>
      </w:r>
    </w:p>
    <w:p w14:paraId="05543043" w14:textId="280F39B5" w:rsidR="009077B2" w:rsidRPr="009077B2" w:rsidRDefault="009077B2" w:rsidP="009077B2">
      <w:pPr>
        <w:ind w:left="360" w:right="352" w:firstLine="0"/>
        <w:rPr>
          <w:lang w:val="en-GB"/>
        </w:rPr>
      </w:pPr>
      <w:r w:rsidRPr="009077B2">
        <w:rPr>
          <w:lang w:val="en-GB"/>
        </w:rPr>
        <w:t>. paid</w:t>
      </w:r>
      <w:r>
        <w:rPr>
          <w:lang w:val="en-GB"/>
        </w:rPr>
        <w:t xml:space="preserve"> for 2021</w:t>
      </w:r>
      <w:r w:rsidRPr="009077B2">
        <w:rPr>
          <w:lang w:val="en-GB"/>
        </w:rPr>
        <w:t>:</w:t>
      </w:r>
      <w:r w:rsidR="00895A6F">
        <w:rPr>
          <w:lang w:val="en-GB"/>
        </w:rPr>
        <w:t xml:space="preserve"> </w:t>
      </w:r>
      <w:r w:rsidR="004301D5">
        <w:rPr>
          <w:lang w:val="en-GB"/>
        </w:rPr>
        <w:t>3</w:t>
      </w:r>
      <w:r w:rsidR="00656FDD">
        <w:rPr>
          <w:lang w:val="en-GB"/>
        </w:rPr>
        <w:t>1</w:t>
      </w:r>
    </w:p>
    <w:p w14:paraId="09CC36A9" w14:textId="0333D2DB" w:rsidR="009077B2" w:rsidRPr="009077B2" w:rsidRDefault="009077B2" w:rsidP="009077B2">
      <w:pPr>
        <w:ind w:left="360" w:right="352" w:firstLine="0"/>
        <w:rPr>
          <w:lang w:val="en-GB"/>
        </w:rPr>
      </w:pPr>
      <w:r w:rsidRPr="009077B2">
        <w:rPr>
          <w:lang w:val="en-GB"/>
        </w:rPr>
        <w:t xml:space="preserve">. joined since 25/6/2020: </w:t>
      </w:r>
      <w:r w:rsidR="004301D5">
        <w:rPr>
          <w:lang w:val="en-GB"/>
        </w:rPr>
        <w:t>6</w:t>
      </w:r>
      <w:r w:rsidR="00895A6F">
        <w:rPr>
          <w:lang w:val="en-GB"/>
        </w:rPr>
        <w:t xml:space="preserve">.    Stuart Best, </w:t>
      </w:r>
      <w:r w:rsidR="004301D5" w:rsidRPr="004301D5">
        <w:rPr>
          <w:lang w:val="en-GB"/>
        </w:rPr>
        <w:t xml:space="preserve">Aurélie, Delphine, </w:t>
      </w:r>
      <w:proofErr w:type="spellStart"/>
      <w:r w:rsidR="004301D5" w:rsidRPr="004301D5">
        <w:rPr>
          <w:lang w:val="en-GB"/>
        </w:rPr>
        <w:t>Mélanie</w:t>
      </w:r>
      <w:proofErr w:type="spellEnd"/>
      <w:r w:rsidR="004301D5" w:rsidRPr="004301D5">
        <w:rPr>
          <w:lang w:val="en-GB"/>
        </w:rPr>
        <w:t xml:space="preserve"> and Valentine de Selliers, </w:t>
      </w:r>
      <w:r w:rsidR="000570F9">
        <w:rPr>
          <w:lang w:val="en-GB"/>
        </w:rPr>
        <w:t>Julius Stoe</w:t>
      </w:r>
      <w:r w:rsidR="00895A6F">
        <w:rPr>
          <w:lang w:val="en-GB"/>
        </w:rPr>
        <w:t>r</w:t>
      </w:r>
      <w:r w:rsidR="000570F9">
        <w:rPr>
          <w:lang w:val="en-GB"/>
        </w:rPr>
        <w:t>rle</w:t>
      </w:r>
    </w:p>
    <w:p w14:paraId="7A59AD55" w14:textId="21E22BA6" w:rsidR="009077B2" w:rsidRPr="009077B2" w:rsidRDefault="009077B2" w:rsidP="009077B2">
      <w:pPr>
        <w:ind w:left="360" w:right="352" w:firstLine="0"/>
        <w:rPr>
          <w:lang w:val="en-GB"/>
        </w:rPr>
      </w:pPr>
      <w:r w:rsidRPr="009077B2">
        <w:rPr>
          <w:lang w:val="en-GB"/>
        </w:rPr>
        <w:t>. confirmed that they quit:</w:t>
      </w:r>
      <w:r w:rsidR="00895A6F">
        <w:rPr>
          <w:lang w:val="en-GB"/>
        </w:rPr>
        <w:t xml:space="preserve"> 1.   Didier </w:t>
      </w:r>
      <w:proofErr w:type="spellStart"/>
      <w:r w:rsidR="00895A6F">
        <w:rPr>
          <w:lang w:val="en-GB"/>
        </w:rPr>
        <w:t>Dandrifosse</w:t>
      </w:r>
      <w:proofErr w:type="spellEnd"/>
    </w:p>
    <w:p w14:paraId="74E51885" w14:textId="1B8E9E19" w:rsidR="0099766D" w:rsidRPr="0009623C" w:rsidRDefault="009077B2" w:rsidP="009077B2">
      <w:pPr>
        <w:ind w:left="360" w:right="352" w:firstLine="0"/>
        <w:rPr>
          <w:lang w:val="en-GB"/>
        </w:rPr>
      </w:pPr>
      <w:r w:rsidRPr="009077B2">
        <w:rPr>
          <w:lang w:val="en-GB"/>
        </w:rPr>
        <w:t xml:space="preserve">. </w:t>
      </w:r>
      <w:r w:rsidR="00656FDD">
        <w:rPr>
          <w:lang w:val="en-GB"/>
        </w:rPr>
        <w:t>6</w:t>
      </w:r>
      <w:r w:rsidR="00895A6F">
        <w:rPr>
          <w:lang w:val="en-GB"/>
        </w:rPr>
        <w:t xml:space="preserve"> </w:t>
      </w:r>
      <w:r w:rsidRPr="009077B2">
        <w:rPr>
          <w:lang w:val="en-GB"/>
        </w:rPr>
        <w:t xml:space="preserve">Members </w:t>
      </w:r>
      <w:r w:rsidR="00895A6F">
        <w:rPr>
          <w:lang w:val="en-GB"/>
        </w:rPr>
        <w:t>h</w:t>
      </w:r>
      <w:r w:rsidRPr="009077B2">
        <w:rPr>
          <w:lang w:val="en-GB"/>
        </w:rPr>
        <w:t xml:space="preserve">ave not reacted yet and will be taken out of the list of active Members if they do not regularise their situation before the end of the year. </w:t>
      </w:r>
    </w:p>
    <w:p w14:paraId="13EA98F6" w14:textId="6F9C7538" w:rsidR="0099766D" w:rsidRPr="00E8698B" w:rsidRDefault="0099766D" w:rsidP="0099766D">
      <w:pPr>
        <w:ind w:left="0" w:right="352" w:firstLine="0"/>
        <w:rPr>
          <w:b/>
          <w:bCs/>
          <w:i/>
          <w:iCs/>
          <w:color w:val="auto"/>
          <w:lang w:val="en-GB"/>
        </w:rPr>
      </w:pPr>
      <w:r w:rsidRPr="00E8698B">
        <w:rPr>
          <w:b/>
          <w:bCs/>
          <w:i/>
          <w:iCs/>
          <w:color w:val="auto"/>
          <w:lang w:val="en-GB"/>
        </w:rPr>
        <w:t xml:space="preserve">The Board thanks all </w:t>
      </w:r>
      <w:r w:rsidR="009077B2" w:rsidRPr="00E8698B">
        <w:rPr>
          <w:b/>
          <w:bCs/>
          <w:i/>
          <w:iCs/>
          <w:color w:val="auto"/>
          <w:lang w:val="en-GB"/>
        </w:rPr>
        <w:t>Full and Associate Members</w:t>
      </w:r>
      <w:r w:rsidRPr="00E8698B">
        <w:rPr>
          <w:b/>
          <w:bCs/>
          <w:i/>
          <w:iCs/>
          <w:color w:val="auto"/>
          <w:lang w:val="en-GB"/>
        </w:rPr>
        <w:t xml:space="preserve"> who have paid their membership fee on time.</w:t>
      </w:r>
    </w:p>
    <w:p w14:paraId="23B08C54" w14:textId="77777777" w:rsidR="009077B2" w:rsidRPr="0009623C" w:rsidRDefault="009077B2" w:rsidP="0099766D">
      <w:pPr>
        <w:ind w:left="0" w:right="352" w:firstLine="0"/>
        <w:rPr>
          <w:color w:val="auto"/>
          <w:lang w:val="en-GB"/>
        </w:rPr>
      </w:pPr>
    </w:p>
    <w:p w14:paraId="29FAC58C" w14:textId="77777777" w:rsidR="0099766D" w:rsidRPr="00C44655" w:rsidRDefault="0099766D" w:rsidP="0099766D">
      <w:pPr>
        <w:numPr>
          <w:ilvl w:val="0"/>
          <w:numId w:val="2"/>
        </w:numPr>
        <w:ind w:right="352" w:hanging="360"/>
        <w:rPr>
          <w:lang w:val="en-GB"/>
        </w:rPr>
      </w:pPr>
      <w:r w:rsidRPr="00C44655">
        <w:rPr>
          <w:i/>
          <w:u w:val="single" w:color="000000"/>
          <w:lang w:val="en-GB"/>
        </w:rPr>
        <w:t>Honorary members:</w:t>
      </w:r>
      <w:r>
        <w:rPr>
          <w:bCs/>
          <w:lang w:val="en-GB"/>
        </w:rPr>
        <w:t xml:space="preserve">  11. Unchanged.</w:t>
      </w:r>
    </w:p>
    <w:p w14:paraId="14795DD5" w14:textId="77777777" w:rsidR="0099766D" w:rsidRPr="00C44655" w:rsidRDefault="0099766D" w:rsidP="0099766D">
      <w:pPr>
        <w:numPr>
          <w:ilvl w:val="0"/>
          <w:numId w:val="2"/>
        </w:numPr>
        <w:ind w:right="352" w:hanging="360"/>
        <w:rPr>
          <w:lang w:val="en-GB"/>
        </w:rPr>
      </w:pPr>
      <w:r w:rsidRPr="00C44655">
        <w:rPr>
          <w:i/>
          <w:u w:val="single" w:color="000000"/>
          <w:lang w:val="en-GB"/>
        </w:rPr>
        <w:t>Corresponding members</w:t>
      </w:r>
      <w:r w:rsidRPr="00C44655">
        <w:rPr>
          <w:u w:val="single" w:color="000000"/>
          <w:lang w:val="en-GB"/>
        </w:rPr>
        <w:t>:</w:t>
      </w:r>
      <w:r w:rsidRPr="00C44655">
        <w:rPr>
          <w:lang w:val="en-GB"/>
        </w:rPr>
        <w:t xml:space="preserve">  </w:t>
      </w:r>
      <w:r>
        <w:rPr>
          <w:lang w:val="en-GB"/>
        </w:rPr>
        <w:t>6. Unchanged</w:t>
      </w:r>
    </w:p>
    <w:p w14:paraId="0F118348" w14:textId="37959504" w:rsidR="0099766D" w:rsidRDefault="0099766D" w:rsidP="0099766D">
      <w:pPr>
        <w:numPr>
          <w:ilvl w:val="0"/>
          <w:numId w:val="2"/>
        </w:numPr>
        <w:ind w:right="352" w:hanging="360"/>
        <w:jc w:val="left"/>
        <w:rPr>
          <w:i/>
          <w:lang w:val="en-GB"/>
        </w:rPr>
      </w:pPr>
      <w:r w:rsidRPr="00335316">
        <w:rPr>
          <w:i/>
          <w:u w:val="single" w:color="000000"/>
          <w:lang w:val="en-GB"/>
        </w:rPr>
        <w:t>Institutional members:</w:t>
      </w:r>
      <w:r w:rsidRPr="00335316">
        <w:rPr>
          <w:lang w:val="en-GB"/>
        </w:rPr>
        <w:t xml:space="preserve"> </w:t>
      </w:r>
      <w:r w:rsidRPr="00C15122">
        <w:rPr>
          <w:lang w:val="en-GB"/>
        </w:rPr>
        <w:t xml:space="preserve">EPPA remained </w:t>
      </w:r>
      <w:r>
        <w:rPr>
          <w:lang w:val="en-GB"/>
        </w:rPr>
        <w:t>our loyal</w:t>
      </w:r>
      <w:r w:rsidRPr="00C15122">
        <w:rPr>
          <w:lang w:val="en-GB"/>
        </w:rPr>
        <w:t xml:space="preserve"> institutional member</w:t>
      </w:r>
      <w:r>
        <w:rPr>
          <w:lang w:val="en-GB"/>
        </w:rPr>
        <w:t xml:space="preserve"> in 2020 (and we thank them again for their </w:t>
      </w:r>
      <w:r w:rsidR="009077B2">
        <w:rPr>
          <w:lang w:val="en-GB"/>
        </w:rPr>
        <w:t xml:space="preserve">loyal </w:t>
      </w:r>
      <w:r>
        <w:rPr>
          <w:lang w:val="en-GB"/>
        </w:rPr>
        <w:t>support</w:t>
      </w:r>
      <w:r w:rsidR="009077B2">
        <w:rPr>
          <w:lang w:val="en-GB"/>
        </w:rPr>
        <w:t xml:space="preserve"> during the recent years</w:t>
      </w:r>
      <w:r>
        <w:rPr>
          <w:lang w:val="en-GB"/>
        </w:rPr>
        <w:t>) but they decided to stop their sponsoring for 2021</w:t>
      </w:r>
      <w:r w:rsidRPr="00C15122">
        <w:rPr>
          <w:lang w:val="en-GB"/>
        </w:rPr>
        <w:t>.</w:t>
      </w:r>
    </w:p>
    <w:p w14:paraId="766F52F9" w14:textId="2DE61EE6" w:rsidR="00BC4677" w:rsidRPr="00A11C01" w:rsidRDefault="00BC4677" w:rsidP="0099766D">
      <w:pPr>
        <w:ind w:left="-13" w:right="352" w:firstLine="0"/>
        <w:jc w:val="left"/>
        <w:rPr>
          <w:lang w:val="en-GB"/>
        </w:rPr>
      </w:pPr>
    </w:p>
    <w:p w14:paraId="27CF0681" w14:textId="77777777" w:rsidR="00BC4677" w:rsidRPr="0099766D" w:rsidRDefault="00B748C0">
      <w:pPr>
        <w:pStyle w:val="Titre2"/>
        <w:ind w:left="-4"/>
        <w:rPr>
          <w:color w:val="auto"/>
          <w:sz w:val="24"/>
          <w:szCs w:val="24"/>
          <w:lang w:val="en-GB"/>
        </w:rPr>
      </w:pPr>
      <w:r w:rsidRPr="0099766D">
        <w:rPr>
          <w:color w:val="auto"/>
          <w:sz w:val="24"/>
          <w:szCs w:val="24"/>
          <w:lang w:val="en-GB"/>
        </w:rPr>
        <w:t>Financials</w:t>
      </w:r>
      <w:r w:rsidRPr="0099766D">
        <w:rPr>
          <w:color w:val="auto"/>
          <w:sz w:val="24"/>
          <w:szCs w:val="24"/>
          <w:u w:val="none"/>
          <w:lang w:val="en-GB"/>
        </w:rPr>
        <w:t xml:space="preserve"> </w:t>
      </w:r>
    </w:p>
    <w:p w14:paraId="0ED19AFA" w14:textId="3B9BF973" w:rsidR="002E6BC8" w:rsidRDefault="00FF0CA9" w:rsidP="006E3673">
      <w:pPr>
        <w:spacing w:after="0" w:line="241" w:lineRule="auto"/>
        <w:ind w:left="1" w:firstLine="0"/>
        <w:rPr>
          <w:color w:val="auto"/>
          <w:lang w:val="en-GB"/>
        </w:rPr>
      </w:pPr>
      <w:r w:rsidRPr="00FF0CA9">
        <w:rPr>
          <w:color w:val="auto"/>
          <w:lang w:val="en-GB"/>
        </w:rPr>
        <w:t>At the last AGM, we presented the rather difficult situation for 2019 (a net loss of 445,82 €) and a b</w:t>
      </w:r>
      <w:r w:rsidR="006E3673" w:rsidRPr="00FF0CA9">
        <w:rPr>
          <w:color w:val="auto"/>
          <w:lang w:val="en-GB"/>
        </w:rPr>
        <w:t xml:space="preserve">udget </w:t>
      </w:r>
      <w:r w:rsidR="00CE73BE">
        <w:rPr>
          <w:color w:val="auto"/>
          <w:lang w:val="en-GB"/>
        </w:rPr>
        <w:t xml:space="preserve">for 2020 </w:t>
      </w:r>
      <w:r w:rsidR="006E3673" w:rsidRPr="00FF0CA9">
        <w:rPr>
          <w:color w:val="auto"/>
          <w:lang w:val="en-GB"/>
        </w:rPr>
        <w:t>showing a</w:t>
      </w:r>
      <w:r w:rsidR="00CE73BE">
        <w:rPr>
          <w:color w:val="auto"/>
          <w:lang w:val="en-GB"/>
        </w:rPr>
        <w:t>n estimated</w:t>
      </w:r>
      <w:r w:rsidR="006E3673" w:rsidRPr="00FF0CA9">
        <w:rPr>
          <w:color w:val="auto"/>
          <w:lang w:val="en-GB"/>
        </w:rPr>
        <w:t xml:space="preserve"> positive result of 6.000 €.</w:t>
      </w:r>
    </w:p>
    <w:p w14:paraId="597AE435" w14:textId="53A5004F" w:rsidR="002E6BC8" w:rsidRDefault="002E6BC8" w:rsidP="006E3673">
      <w:pPr>
        <w:spacing w:after="0" w:line="241" w:lineRule="auto"/>
        <w:ind w:left="1" w:firstLine="0"/>
        <w:rPr>
          <w:color w:val="auto"/>
          <w:lang w:val="en-GB"/>
        </w:rPr>
      </w:pPr>
      <w:r>
        <w:rPr>
          <w:color w:val="auto"/>
          <w:lang w:val="en-GB"/>
        </w:rPr>
        <w:t xml:space="preserve">This planned improvement was the logical consequence of the shift from a situation where we </w:t>
      </w:r>
      <w:r w:rsidR="004301D5">
        <w:rPr>
          <w:color w:val="auto"/>
          <w:lang w:val="en-GB"/>
        </w:rPr>
        <w:t xml:space="preserve">were </w:t>
      </w:r>
      <w:r>
        <w:rPr>
          <w:color w:val="auto"/>
          <w:lang w:val="en-GB"/>
        </w:rPr>
        <w:t>pa</w:t>
      </w:r>
      <w:r w:rsidR="004301D5">
        <w:rPr>
          <w:color w:val="auto"/>
          <w:lang w:val="en-GB"/>
        </w:rPr>
        <w:t>y</w:t>
      </w:r>
      <w:r>
        <w:rPr>
          <w:color w:val="auto"/>
          <w:lang w:val="en-GB"/>
        </w:rPr>
        <w:t>i</w:t>
      </w:r>
      <w:r w:rsidR="004301D5">
        <w:rPr>
          <w:color w:val="auto"/>
          <w:lang w:val="en-GB"/>
        </w:rPr>
        <w:t>ng</w:t>
      </w:r>
      <w:r>
        <w:rPr>
          <w:color w:val="auto"/>
          <w:lang w:val="en-GB"/>
        </w:rPr>
        <w:t xml:space="preserve"> for ‘secretarial services’ (1.000 €/month</w:t>
      </w:r>
      <w:r w:rsidR="00CE73BE">
        <w:rPr>
          <w:color w:val="auto"/>
          <w:lang w:val="en-GB"/>
        </w:rPr>
        <w:t xml:space="preserve"> u</w:t>
      </w:r>
      <w:r w:rsidR="000563E2">
        <w:rPr>
          <w:color w:val="auto"/>
          <w:lang w:val="en-GB"/>
        </w:rPr>
        <w:t>p</w:t>
      </w:r>
      <w:r w:rsidR="00CE73BE">
        <w:rPr>
          <w:color w:val="auto"/>
          <w:lang w:val="en-GB"/>
        </w:rPr>
        <w:t xml:space="preserve"> to August in 2019</w:t>
      </w:r>
      <w:r>
        <w:rPr>
          <w:color w:val="auto"/>
          <w:lang w:val="en-GB"/>
        </w:rPr>
        <w:t>) to a purely voluntary functioning (distribution of roles among the Board Members)</w:t>
      </w:r>
      <w:r w:rsidR="00CE73BE">
        <w:rPr>
          <w:color w:val="auto"/>
          <w:lang w:val="en-GB"/>
        </w:rPr>
        <w:t xml:space="preserve"> in 2020</w:t>
      </w:r>
      <w:r>
        <w:rPr>
          <w:color w:val="auto"/>
          <w:lang w:val="en-GB"/>
        </w:rPr>
        <w:t>.</w:t>
      </w:r>
    </w:p>
    <w:p w14:paraId="4A183EBE" w14:textId="58213126" w:rsidR="002E6BC8" w:rsidRDefault="002E6BC8" w:rsidP="006E3673">
      <w:pPr>
        <w:spacing w:after="0" w:line="241" w:lineRule="auto"/>
        <w:ind w:left="1" w:firstLine="0"/>
        <w:rPr>
          <w:color w:val="auto"/>
          <w:lang w:val="en-GB"/>
        </w:rPr>
      </w:pPr>
      <w:r>
        <w:rPr>
          <w:color w:val="auto"/>
          <w:lang w:val="en-GB"/>
        </w:rPr>
        <w:t xml:space="preserve">Because of the </w:t>
      </w:r>
      <w:r w:rsidR="00CE73BE">
        <w:rPr>
          <w:color w:val="auto"/>
          <w:lang w:val="en-GB"/>
        </w:rPr>
        <w:t xml:space="preserve">bad </w:t>
      </w:r>
      <w:r>
        <w:rPr>
          <w:color w:val="auto"/>
          <w:lang w:val="en-GB"/>
        </w:rPr>
        <w:t>sanitary situation, our activities have been reduced and</w:t>
      </w:r>
      <w:r w:rsidR="00CE73BE">
        <w:rPr>
          <w:color w:val="auto"/>
          <w:lang w:val="en-GB"/>
        </w:rPr>
        <w:t>/or</w:t>
      </w:r>
      <w:r>
        <w:rPr>
          <w:color w:val="auto"/>
          <w:lang w:val="en-GB"/>
        </w:rPr>
        <w:t xml:space="preserve"> transferred to a screen/distance format which i</w:t>
      </w:r>
      <w:r w:rsidR="00CE73BE">
        <w:rPr>
          <w:color w:val="auto"/>
          <w:lang w:val="en-GB"/>
        </w:rPr>
        <w:t>mplie</w:t>
      </w:r>
      <w:r w:rsidR="000563E2">
        <w:rPr>
          <w:color w:val="auto"/>
          <w:lang w:val="en-GB"/>
        </w:rPr>
        <w:t>d</w:t>
      </w:r>
      <w:r w:rsidR="00CE73BE">
        <w:rPr>
          <w:color w:val="auto"/>
          <w:lang w:val="en-GB"/>
        </w:rPr>
        <w:t xml:space="preserve"> a much lower level of costs.</w:t>
      </w:r>
    </w:p>
    <w:p w14:paraId="425684DD" w14:textId="3028589A" w:rsidR="002E6BC8" w:rsidRDefault="002E6BC8" w:rsidP="006E3673">
      <w:pPr>
        <w:spacing w:after="0" w:line="241" w:lineRule="auto"/>
        <w:ind w:left="1" w:firstLine="0"/>
        <w:rPr>
          <w:color w:val="auto"/>
          <w:lang w:val="en-GB"/>
        </w:rPr>
      </w:pPr>
      <w:r>
        <w:rPr>
          <w:color w:val="auto"/>
          <w:lang w:val="en-GB"/>
        </w:rPr>
        <w:t xml:space="preserve">These factors explain why we closed the </w:t>
      </w:r>
      <w:r w:rsidRPr="00D80218">
        <w:rPr>
          <w:b/>
          <w:bCs/>
          <w:color w:val="auto"/>
          <w:lang w:val="en-GB"/>
        </w:rPr>
        <w:t>2020 accounts with a positive result of 15.590,34 €</w:t>
      </w:r>
      <w:r>
        <w:rPr>
          <w:color w:val="auto"/>
          <w:lang w:val="en-GB"/>
        </w:rPr>
        <w:t xml:space="preserve"> (Revenues of 20.387,53 € less Expenses of 4.788,19 €)</w:t>
      </w:r>
      <w:r w:rsidRPr="002E6BC8">
        <w:rPr>
          <w:lang w:val="en-GB"/>
        </w:rPr>
        <w:t xml:space="preserve"> </w:t>
      </w:r>
      <w:r>
        <w:rPr>
          <w:color w:val="auto"/>
          <w:lang w:val="en-GB"/>
        </w:rPr>
        <w:t>leading to a cumulative ‘reserve’ of 14.389,91 €).</w:t>
      </w:r>
    </w:p>
    <w:p w14:paraId="7339D940" w14:textId="34F3F412" w:rsidR="00FF0CA9" w:rsidRDefault="000563E2" w:rsidP="006E3673">
      <w:pPr>
        <w:spacing w:after="0" w:line="241" w:lineRule="auto"/>
        <w:ind w:left="1" w:firstLine="0"/>
        <w:rPr>
          <w:color w:val="auto"/>
          <w:lang w:val="en-GB"/>
        </w:rPr>
      </w:pPr>
      <w:r>
        <w:rPr>
          <w:color w:val="auto"/>
          <w:lang w:val="en-GB"/>
        </w:rPr>
        <w:t>In t</w:t>
      </w:r>
      <w:r w:rsidR="00D80218">
        <w:rPr>
          <w:color w:val="auto"/>
          <w:lang w:val="en-GB"/>
        </w:rPr>
        <w:t xml:space="preserve">he </w:t>
      </w:r>
      <w:r w:rsidR="00D80218" w:rsidRPr="00D80218">
        <w:rPr>
          <w:b/>
          <w:bCs/>
          <w:color w:val="auto"/>
          <w:lang w:val="en-GB"/>
        </w:rPr>
        <w:t>budget</w:t>
      </w:r>
      <w:r w:rsidR="00D80218">
        <w:rPr>
          <w:color w:val="auto"/>
          <w:lang w:val="en-GB"/>
        </w:rPr>
        <w:t xml:space="preserve"> presented by the Board </w:t>
      </w:r>
      <w:r w:rsidR="00D80218" w:rsidRPr="00D80218">
        <w:rPr>
          <w:b/>
          <w:bCs/>
          <w:color w:val="auto"/>
          <w:lang w:val="en-GB"/>
        </w:rPr>
        <w:t>for 2021</w:t>
      </w:r>
      <w:r>
        <w:rPr>
          <w:b/>
          <w:bCs/>
          <w:color w:val="auto"/>
          <w:lang w:val="en-GB"/>
        </w:rPr>
        <w:t>, we expect</w:t>
      </w:r>
      <w:r w:rsidR="00D80218" w:rsidRPr="00D80218">
        <w:rPr>
          <w:b/>
          <w:bCs/>
          <w:color w:val="auto"/>
          <w:lang w:val="en-GB"/>
        </w:rPr>
        <w:t xml:space="preserve"> a positive result of </w:t>
      </w:r>
      <w:r w:rsidR="004301D5">
        <w:rPr>
          <w:b/>
          <w:bCs/>
          <w:color w:val="auto"/>
          <w:lang w:val="en-GB"/>
        </w:rPr>
        <w:t>+/-</w:t>
      </w:r>
      <w:r w:rsidR="00D80218" w:rsidRPr="00D80218">
        <w:rPr>
          <w:b/>
          <w:bCs/>
          <w:color w:val="auto"/>
          <w:lang w:val="en-GB"/>
        </w:rPr>
        <w:t>1.500 €</w:t>
      </w:r>
      <w:r w:rsidR="00D80218">
        <w:rPr>
          <w:color w:val="auto"/>
          <w:lang w:val="en-GB"/>
        </w:rPr>
        <w:t xml:space="preserve"> (Revenues of </w:t>
      </w:r>
      <w:r w:rsidR="004301D5">
        <w:rPr>
          <w:color w:val="auto"/>
          <w:lang w:val="en-GB"/>
        </w:rPr>
        <w:t>+/-</w:t>
      </w:r>
      <w:r w:rsidR="00D80218">
        <w:rPr>
          <w:color w:val="auto"/>
          <w:lang w:val="en-GB"/>
        </w:rPr>
        <w:t xml:space="preserve">13.500 € coming only from our members and Expenses of </w:t>
      </w:r>
      <w:r w:rsidR="004301D5">
        <w:rPr>
          <w:color w:val="auto"/>
          <w:lang w:val="en-GB"/>
        </w:rPr>
        <w:t>+/-</w:t>
      </w:r>
      <w:r w:rsidR="00D80218">
        <w:rPr>
          <w:color w:val="auto"/>
          <w:lang w:val="en-GB"/>
        </w:rPr>
        <w:t>12.000 €)</w:t>
      </w:r>
    </w:p>
    <w:p w14:paraId="5753DA18" w14:textId="35FB0920" w:rsidR="002B2318" w:rsidRPr="00786AC4" w:rsidRDefault="00FF0CA9" w:rsidP="006E3673">
      <w:pPr>
        <w:spacing w:after="0" w:line="241" w:lineRule="auto"/>
        <w:ind w:left="1" w:firstLine="0"/>
        <w:rPr>
          <w:color w:val="auto"/>
          <w:lang w:val="en-GB"/>
        </w:rPr>
      </w:pPr>
      <w:r>
        <w:rPr>
          <w:color w:val="auto"/>
          <w:lang w:val="en-GB"/>
        </w:rPr>
        <w:t>The details are to be found in the excel sheet</w:t>
      </w:r>
      <w:r w:rsidR="00D80218">
        <w:rPr>
          <w:color w:val="auto"/>
          <w:lang w:val="en-GB"/>
        </w:rPr>
        <w:t>s</w:t>
      </w:r>
      <w:r>
        <w:rPr>
          <w:color w:val="auto"/>
          <w:lang w:val="en-GB"/>
        </w:rPr>
        <w:t xml:space="preserve"> that you have received and will be explained </w:t>
      </w:r>
      <w:r w:rsidR="002E6BC8">
        <w:rPr>
          <w:color w:val="auto"/>
          <w:lang w:val="en-GB"/>
        </w:rPr>
        <w:t>during the meeting by our Treasurer.</w:t>
      </w:r>
    </w:p>
    <w:p w14:paraId="6499C2BF" w14:textId="394E4FAF" w:rsidR="00BC4677" w:rsidRPr="00337712" w:rsidRDefault="00D80218" w:rsidP="00D80218">
      <w:pPr>
        <w:spacing w:after="0" w:line="259" w:lineRule="auto"/>
        <w:ind w:left="2" w:firstLine="0"/>
        <w:jc w:val="left"/>
        <w:rPr>
          <w:lang w:val="en-GB"/>
        </w:rPr>
      </w:pPr>
      <w:r>
        <w:rPr>
          <w:b/>
          <w:bCs/>
          <w:color w:val="FF0000"/>
          <w:lang w:val="en-GB"/>
        </w:rPr>
        <w:t xml:space="preserve">O </w:t>
      </w:r>
      <w:r>
        <w:rPr>
          <w:color w:val="FF0000"/>
          <w:lang w:val="en-GB"/>
        </w:rPr>
        <w:t>The AGM has to approve the accounts of 2020 as well as the Budget for 2021</w:t>
      </w:r>
      <w:r w:rsidR="00284401">
        <w:rPr>
          <w:color w:val="FF0000"/>
          <w:lang w:val="en-GB"/>
        </w:rPr>
        <w:br/>
      </w:r>
      <w:r w:rsidR="002A26C6">
        <w:rPr>
          <w:b/>
          <w:bCs/>
          <w:color w:val="FF0000"/>
          <w:lang w:val="en-GB"/>
        </w:rPr>
        <w:t xml:space="preserve">O </w:t>
      </w:r>
      <w:proofErr w:type="gramStart"/>
      <w:r w:rsidR="00284401">
        <w:rPr>
          <w:color w:val="FF0000"/>
          <w:lang w:val="en-GB"/>
        </w:rPr>
        <w:t>The</w:t>
      </w:r>
      <w:proofErr w:type="gramEnd"/>
      <w:r w:rsidR="00284401">
        <w:rPr>
          <w:color w:val="FF0000"/>
          <w:lang w:val="en-GB"/>
        </w:rPr>
        <w:t xml:space="preserve"> AGM has to give discharge to the Board</w:t>
      </w:r>
      <w:r w:rsidR="00A35A76">
        <w:rPr>
          <w:color w:val="FF0000"/>
          <w:lang w:val="en-GB"/>
        </w:rPr>
        <w:t xml:space="preserve"> Members</w:t>
      </w:r>
      <w:r w:rsidR="00284401">
        <w:rPr>
          <w:color w:val="FF0000"/>
          <w:lang w:val="en-GB"/>
        </w:rPr>
        <w:br/>
      </w:r>
      <w:r>
        <w:rPr>
          <w:color w:val="FF0000"/>
          <w:lang w:val="en-GB"/>
        </w:rPr>
        <w:br/>
      </w:r>
    </w:p>
    <w:p w14:paraId="79D10535" w14:textId="77777777" w:rsidR="00BC4677" w:rsidRPr="0099766D" w:rsidRDefault="00B748C0">
      <w:pPr>
        <w:pStyle w:val="Titre2"/>
        <w:ind w:left="-4"/>
        <w:rPr>
          <w:sz w:val="24"/>
          <w:szCs w:val="24"/>
        </w:rPr>
      </w:pPr>
      <w:proofErr w:type="spellStart"/>
      <w:r w:rsidRPr="0099766D">
        <w:rPr>
          <w:sz w:val="24"/>
          <w:szCs w:val="24"/>
        </w:rPr>
        <w:t>Conferences</w:t>
      </w:r>
      <w:proofErr w:type="spellEnd"/>
      <w:r w:rsidRPr="0099766D">
        <w:rPr>
          <w:sz w:val="24"/>
          <w:szCs w:val="24"/>
        </w:rPr>
        <w:t xml:space="preserve">, </w:t>
      </w:r>
      <w:proofErr w:type="spellStart"/>
      <w:r w:rsidRPr="0099766D">
        <w:rPr>
          <w:sz w:val="24"/>
          <w:szCs w:val="24"/>
        </w:rPr>
        <w:t>seminars</w:t>
      </w:r>
      <w:proofErr w:type="spellEnd"/>
      <w:r w:rsidRPr="0099766D">
        <w:rPr>
          <w:sz w:val="24"/>
          <w:szCs w:val="24"/>
        </w:rPr>
        <w:t xml:space="preserve"> &amp; lectures</w:t>
      </w:r>
      <w:r w:rsidRPr="0099766D">
        <w:rPr>
          <w:b w:val="0"/>
          <w:sz w:val="24"/>
          <w:szCs w:val="24"/>
          <w:u w:val="none"/>
        </w:rPr>
        <w:t xml:space="preserve"> </w:t>
      </w:r>
    </w:p>
    <w:p w14:paraId="1CF51EC7" w14:textId="77777777" w:rsidR="00B202DA" w:rsidRDefault="00B748C0" w:rsidP="00B202DA">
      <w:pPr>
        <w:pStyle w:val="Titre3"/>
        <w:ind w:left="-4"/>
        <w:jc w:val="both"/>
        <w:rPr>
          <w:b/>
          <w:bCs/>
          <w:color w:val="auto"/>
        </w:rPr>
      </w:pPr>
      <w:r w:rsidRPr="00C40088">
        <w:rPr>
          <w:b/>
          <w:bCs/>
        </w:rPr>
        <w:t xml:space="preserve">Aurelio </w:t>
      </w:r>
      <w:proofErr w:type="spellStart"/>
      <w:r w:rsidRPr="00C40088">
        <w:rPr>
          <w:b/>
          <w:bCs/>
          <w:color w:val="auto"/>
        </w:rPr>
        <w:t>Peccei</w:t>
      </w:r>
      <w:proofErr w:type="spellEnd"/>
      <w:r w:rsidRPr="00C40088">
        <w:rPr>
          <w:b/>
          <w:bCs/>
          <w:color w:val="auto"/>
        </w:rPr>
        <w:t xml:space="preserve"> Lectures &amp; Dialogues</w:t>
      </w:r>
    </w:p>
    <w:p w14:paraId="162D98EF" w14:textId="77777777" w:rsidR="00B202DA" w:rsidRDefault="00FE5D3E" w:rsidP="00B202DA">
      <w:pPr>
        <w:pStyle w:val="Titre3"/>
        <w:ind w:left="-4"/>
        <w:jc w:val="both"/>
        <w:rPr>
          <w:color w:val="auto"/>
          <w:u w:val="none"/>
          <w:lang w:val="en-GB"/>
        </w:rPr>
      </w:pPr>
      <w:r>
        <w:rPr>
          <w:color w:val="auto"/>
          <w:u w:val="none"/>
          <w:lang w:val="en-GB"/>
        </w:rPr>
        <w:t>As a consequence of the Covid-19 crisis, we had to postpone our event “</w:t>
      </w:r>
      <w:r w:rsidRPr="00FE5D3E">
        <w:rPr>
          <w:color w:val="auto"/>
          <w:u w:val="none"/>
          <w:lang w:val="en-GB"/>
        </w:rPr>
        <w:t xml:space="preserve">FROM FARM TO FORK, SUSTAINABLE FOOD </w:t>
      </w:r>
      <w:r w:rsidRPr="00531B9C">
        <w:rPr>
          <w:color w:val="auto"/>
          <w:u w:val="none"/>
          <w:lang w:val="en-GB"/>
        </w:rPr>
        <w:t xml:space="preserve">SYSTEMS AND THE </w:t>
      </w:r>
      <w:r w:rsidRPr="00B202DA">
        <w:rPr>
          <w:color w:val="auto"/>
          <w:u w:val="none"/>
          <w:lang w:val="en-GB"/>
        </w:rPr>
        <w:t>EU GREEN DEAL” originally scheduled on June 25</w:t>
      </w:r>
      <w:r w:rsidRPr="00B202DA">
        <w:rPr>
          <w:color w:val="auto"/>
          <w:u w:val="none"/>
          <w:vertAlign w:val="superscript"/>
          <w:lang w:val="en-GB"/>
        </w:rPr>
        <w:t>th</w:t>
      </w:r>
      <w:r w:rsidRPr="00B202DA">
        <w:rPr>
          <w:color w:val="auto"/>
          <w:u w:val="none"/>
          <w:lang w:val="en-GB"/>
        </w:rPr>
        <w:t xml:space="preserve"> to October 8</w:t>
      </w:r>
      <w:r w:rsidRPr="00B202DA">
        <w:rPr>
          <w:color w:val="auto"/>
          <w:u w:val="none"/>
          <w:vertAlign w:val="superscript"/>
          <w:lang w:val="en-GB"/>
        </w:rPr>
        <w:t>th</w:t>
      </w:r>
      <w:r w:rsidRPr="00B202DA">
        <w:rPr>
          <w:color w:val="auto"/>
          <w:u w:val="none"/>
          <w:lang w:val="en-GB"/>
        </w:rPr>
        <w:t xml:space="preserve"> and to organise it as an on-line conference.</w:t>
      </w:r>
    </w:p>
    <w:p w14:paraId="341CF452" w14:textId="67C51845" w:rsidR="00FE5D3E" w:rsidRPr="00B202DA" w:rsidRDefault="00FE5D3E" w:rsidP="00B202DA">
      <w:pPr>
        <w:pStyle w:val="Titre3"/>
        <w:ind w:left="-4"/>
        <w:jc w:val="both"/>
        <w:rPr>
          <w:color w:val="auto"/>
          <w:u w:val="none"/>
          <w:lang w:val="en-GB"/>
        </w:rPr>
      </w:pPr>
      <w:r w:rsidRPr="00B202DA">
        <w:rPr>
          <w:color w:val="auto"/>
          <w:u w:val="none"/>
          <w:lang w:val="en-GB"/>
        </w:rPr>
        <w:t xml:space="preserve">The </w:t>
      </w:r>
      <w:r w:rsidR="00531B9C" w:rsidRPr="00B202DA">
        <w:rPr>
          <w:color w:val="auto"/>
          <w:u w:val="none"/>
          <w:lang w:val="en-GB"/>
        </w:rPr>
        <w:t>event</w:t>
      </w:r>
      <w:r w:rsidR="005903C7">
        <w:rPr>
          <w:color w:val="auto"/>
          <w:u w:val="none"/>
          <w:lang w:val="en-GB"/>
        </w:rPr>
        <w:t xml:space="preserve">, co-organised with </w:t>
      </w:r>
      <w:r w:rsidR="005903C7" w:rsidRPr="005903C7">
        <w:rPr>
          <w:color w:val="auto"/>
          <w:u w:val="none"/>
          <w:lang w:val="en-GB"/>
        </w:rPr>
        <w:t xml:space="preserve">Agroecology Europe and IPES-Food </w:t>
      </w:r>
      <w:r w:rsidR="005903C7">
        <w:rPr>
          <w:color w:val="auto"/>
          <w:u w:val="none"/>
          <w:lang w:val="en-GB"/>
        </w:rPr>
        <w:t>and</w:t>
      </w:r>
      <w:r w:rsidRPr="00B202DA">
        <w:rPr>
          <w:color w:val="auto"/>
          <w:u w:val="none"/>
          <w:lang w:val="en-GB"/>
        </w:rPr>
        <w:t xml:space="preserve"> </w:t>
      </w:r>
      <w:r w:rsidR="00531B9C" w:rsidRPr="00B202DA">
        <w:rPr>
          <w:color w:val="auto"/>
          <w:u w:val="none"/>
          <w:lang w:val="en-GB"/>
        </w:rPr>
        <w:t xml:space="preserve">moderated by Olivier De Schutter </w:t>
      </w:r>
      <w:r w:rsidRPr="00B202DA">
        <w:rPr>
          <w:color w:val="auto"/>
          <w:u w:val="none"/>
          <w:lang w:val="en-GB"/>
        </w:rPr>
        <w:t>was attended by 180 participants</w:t>
      </w:r>
      <w:r w:rsidR="00531B9C" w:rsidRPr="00B202DA">
        <w:rPr>
          <w:color w:val="auto"/>
          <w:u w:val="none"/>
          <w:lang w:val="en-GB"/>
        </w:rPr>
        <w:t xml:space="preserve"> and successfully met its goals as we could bring together 3 DGs </w:t>
      </w:r>
      <w:r w:rsidRPr="00B202DA">
        <w:rPr>
          <w:color w:val="auto"/>
          <w:u w:val="none"/>
          <w:lang w:val="en-GB"/>
        </w:rPr>
        <w:t xml:space="preserve">from the EU Commission (Agri, </w:t>
      </w:r>
      <w:proofErr w:type="spellStart"/>
      <w:r w:rsidRPr="00B202DA">
        <w:rPr>
          <w:color w:val="auto"/>
          <w:u w:val="none"/>
          <w:lang w:val="en-GB"/>
        </w:rPr>
        <w:t>Santé</w:t>
      </w:r>
      <w:proofErr w:type="spellEnd"/>
      <w:r w:rsidRPr="00B202DA">
        <w:rPr>
          <w:color w:val="auto"/>
          <w:u w:val="none"/>
          <w:lang w:val="en-GB"/>
        </w:rPr>
        <w:t xml:space="preserve"> and Envi) and various stakeholders</w:t>
      </w:r>
      <w:r w:rsidR="00531B9C" w:rsidRPr="00B202DA">
        <w:rPr>
          <w:color w:val="auto"/>
          <w:u w:val="none"/>
          <w:lang w:val="en-GB"/>
        </w:rPr>
        <w:t xml:space="preserve">. </w:t>
      </w:r>
      <w:r w:rsidRPr="00B202DA">
        <w:rPr>
          <w:color w:val="auto"/>
          <w:u w:val="none"/>
          <w:lang w:val="en-GB"/>
        </w:rPr>
        <w:t>We are delighted that the event served to highlight the role of agroecology in supporting the shift to sustainable food systems as intended by the F2F strategy, and that it allowed to link the changes at the level of production with the evolution of consumption patterns.</w:t>
      </w:r>
    </w:p>
    <w:p w14:paraId="2888E2F8" w14:textId="2A5558DB" w:rsidR="00B202DA" w:rsidRDefault="00B202DA" w:rsidP="00B202DA">
      <w:pPr>
        <w:ind w:left="-13" w:right="352" w:firstLine="0"/>
        <w:rPr>
          <w:color w:val="auto"/>
          <w:lang w:val="en-GB"/>
        </w:rPr>
      </w:pPr>
      <w:r>
        <w:rPr>
          <w:color w:val="auto"/>
          <w:lang w:val="en-GB"/>
        </w:rPr>
        <w:t>T</w:t>
      </w:r>
      <w:r w:rsidR="00FE5D3E" w:rsidRPr="00B202DA">
        <w:rPr>
          <w:color w:val="auto"/>
          <w:lang w:val="en-GB"/>
        </w:rPr>
        <w:t>he</w:t>
      </w:r>
      <w:r w:rsidR="00744DE9" w:rsidRPr="00B202DA">
        <w:rPr>
          <w:color w:val="auto"/>
          <w:lang w:val="en-GB"/>
        </w:rPr>
        <w:t xml:space="preserve"> </w:t>
      </w:r>
      <w:r w:rsidR="00FE5D3E" w:rsidRPr="00B202DA">
        <w:rPr>
          <w:color w:val="auto"/>
          <w:lang w:val="en-GB"/>
        </w:rPr>
        <w:t xml:space="preserve">official </w:t>
      </w:r>
      <w:r w:rsidR="00744DE9" w:rsidRPr="00B202DA">
        <w:rPr>
          <w:color w:val="auto"/>
          <w:lang w:val="en-GB"/>
        </w:rPr>
        <w:t>tribute to Raoul Weiler</w:t>
      </w:r>
      <w:r w:rsidR="00744DE9" w:rsidRPr="00F47801">
        <w:rPr>
          <w:color w:val="auto"/>
          <w:lang w:val="en-GB"/>
        </w:rPr>
        <w:t xml:space="preserve"> </w:t>
      </w:r>
      <w:r w:rsidR="000563E2">
        <w:rPr>
          <w:color w:val="auto"/>
          <w:lang w:val="en-GB"/>
        </w:rPr>
        <w:t>which was at the origin of the event but deserved</w:t>
      </w:r>
      <w:r w:rsidR="00FE5D3E">
        <w:rPr>
          <w:color w:val="auto"/>
          <w:lang w:val="en-GB"/>
        </w:rPr>
        <w:t xml:space="preserve"> more than an on-line meeting</w:t>
      </w:r>
      <w:r w:rsidR="00C60A21">
        <w:rPr>
          <w:color w:val="auto"/>
          <w:lang w:val="en-GB"/>
        </w:rPr>
        <w:t xml:space="preserve"> (forced by the Covid)</w:t>
      </w:r>
      <w:r w:rsidR="00FE5D3E">
        <w:rPr>
          <w:color w:val="auto"/>
          <w:lang w:val="en-GB"/>
        </w:rPr>
        <w:t xml:space="preserve"> w</w:t>
      </w:r>
      <w:r>
        <w:rPr>
          <w:color w:val="auto"/>
          <w:lang w:val="en-GB"/>
        </w:rPr>
        <w:t>ill</w:t>
      </w:r>
      <w:r w:rsidR="00FE5D3E">
        <w:rPr>
          <w:color w:val="auto"/>
          <w:lang w:val="en-GB"/>
        </w:rPr>
        <w:t xml:space="preserve"> be associated with the 20</w:t>
      </w:r>
      <w:r w:rsidR="00FE5D3E" w:rsidRPr="00FE5D3E">
        <w:rPr>
          <w:color w:val="auto"/>
          <w:vertAlign w:val="superscript"/>
          <w:lang w:val="en-GB"/>
        </w:rPr>
        <w:t>th</w:t>
      </w:r>
      <w:r w:rsidR="00FE5D3E">
        <w:rPr>
          <w:color w:val="auto"/>
          <w:lang w:val="en-GB"/>
        </w:rPr>
        <w:t xml:space="preserve"> Anniversary event of February 2022.</w:t>
      </w:r>
    </w:p>
    <w:p w14:paraId="084F13A8" w14:textId="2EE06EA7" w:rsidR="00BC4677" w:rsidRDefault="00BC4677" w:rsidP="00335316">
      <w:pPr>
        <w:pStyle w:val="Titre3"/>
        <w:ind w:left="0" w:firstLine="0"/>
        <w:rPr>
          <w:color w:val="auto"/>
          <w:lang w:val="en-GB"/>
        </w:rPr>
      </w:pPr>
    </w:p>
    <w:p w14:paraId="6A57D820" w14:textId="7DD29590" w:rsidR="00B202DA" w:rsidRPr="005903C7" w:rsidRDefault="00B202DA" w:rsidP="00B202DA">
      <w:pPr>
        <w:pStyle w:val="Titre2"/>
        <w:ind w:left="-4"/>
        <w:rPr>
          <w:color w:val="auto"/>
          <w:lang w:val="en-GB"/>
        </w:rPr>
      </w:pPr>
      <w:r>
        <w:rPr>
          <w:lang w:val="en-GB"/>
        </w:rPr>
        <w:t>Other on-</w:t>
      </w:r>
      <w:r w:rsidRPr="005903C7">
        <w:rPr>
          <w:color w:val="auto"/>
          <w:lang w:val="en-GB"/>
        </w:rPr>
        <w:t>line events</w:t>
      </w:r>
    </w:p>
    <w:p w14:paraId="7A381707" w14:textId="777B47A2" w:rsidR="003F0FA2" w:rsidRPr="002A26C6" w:rsidRDefault="004C38BC" w:rsidP="005903C7">
      <w:pPr>
        <w:spacing w:after="0" w:line="259" w:lineRule="auto"/>
        <w:ind w:left="0" w:firstLine="0"/>
        <w:jc w:val="left"/>
        <w:rPr>
          <w:color w:val="auto"/>
          <w:lang w:val="en-GB"/>
        </w:rPr>
      </w:pPr>
      <w:r w:rsidRPr="005903C7">
        <w:rPr>
          <w:color w:val="auto"/>
          <w:lang w:val="en-GB"/>
        </w:rPr>
        <w:t xml:space="preserve">. </w:t>
      </w:r>
      <w:r w:rsidR="000563E2">
        <w:rPr>
          <w:color w:val="auto"/>
          <w:lang w:val="en-GB"/>
        </w:rPr>
        <w:t xml:space="preserve">We have started a </w:t>
      </w:r>
      <w:r w:rsidR="005903C7" w:rsidRPr="002A26C6">
        <w:rPr>
          <w:b/>
          <w:bCs/>
          <w:color w:val="auto"/>
          <w:lang w:val="en-GB"/>
        </w:rPr>
        <w:t>Web-Conference series on ‘Innovation Ecosystems for Sustainability</w:t>
      </w:r>
      <w:r w:rsidR="005903C7">
        <w:rPr>
          <w:color w:val="auto"/>
          <w:lang w:val="en-GB"/>
        </w:rPr>
        <w:t xml:space="preserve">, </w:t>
      </w:r>
      <w:r w:rsidR="005903C7" w:rsidRPr="005903C7">
        <w:rPr>
          <w:color w:val="auto"/>
          <w:lang w:val="en-GB"/>
        </w:rPr>
        <w:t>Concrete solutions to achieve the transition to sustainability right here, right now</w:t>
      </w:r>
      <w:r w:rsidR="005903C7">
        <w:rPr>
          <w:color w:val="auto"/>
          <w:lang w:val="en-GB"/>
        </w:rPr>
        <w:t>”</w:t>
      </w:r>
      <w:r w:rsidR="005903C7" w:rsidRPr="005903C7">
        <w:rPr>
          <w:color w:val="auto"/>
          <w:lang w:val="en-GB"/>
        </w:rPr>
        <w:t xml:space="preserve"> organized in collaboration with EIRMA with the participation of JEE</w:t>
      </w:r>
      <w:r w:rsidR="005903C7" w:rsidRPr="002A26C6">
        <w:rPr>
          <w:color w:val="auto"/>
          <w:lang w:val="en-GB"/>
        </w:rPr>
        <w:t>. The first session “Is European Industry ready for the Green Deal?”</w:t>
      </w:r>
      <w:r w:rsidR="003F0FA2" w:rsidRPr="002A26C6">
        <w:rPr>
          <w:color w:val="auto"/>
          <w:lang w:val="en-GB"/>
        </w:rPr>
        <w:t xml:space="preserve"> took place on </w:t>
      </w:r>
      <w:r w:rsidR="005903C7" w:rsidRPr="002A26C6">
        <w:rPr>
          <w:color w:val="auto"/>
          <w:lang w:val="en-GB"/>
        </w:rPr>
        <w:t>13 April 2021</w:t>
      </w:r>
      <w:r w:rsidR="003F0FA2" w:rsidRPr="002A26C6">
        <w:rPr>
          <w:color w:val="auto"/>
          <w:lang w:val="en-GB"/>
        </w:rPr>
        <w:t xml:space="preserve"> and was attended by </w:t>
      </w:r>
      <w:r w:rsidR="002A26C6" w:rsidRPr="002A26C6">
        <w:rPr>
          <w:color w:val="auto"/>
          <w:lang w:val="en-GB"/>
        </w:rPr>
        <w:t>120</w:t>
      </w:r>
      <w:r w:rsidR="003F0FA2" w:rsidRPr="002A26C6">
        <w:rPr>
          <w:color w:val="auto"/>
          <w:lang w:val="en-GB"/>
        </w:rPr>
        <w:t xml:space="preserve"> participants (including </w:t>
      </w:r>
      <w:r w:rsidR="002A26C6" w:rsidRPr="002A26C6">
        <w:rPr>
          <w:color w:val="auto"/>
          <w:lang w:val="en-GB"/>
        </w:rPr>
        <w:t>50</w:t>
      </w:r>
      <w:r w:rsidR="003F0FA2" w:rsidRPr="002A26C6">
        <w:rPr>
          <w:color w:val="auto"/>
          <w:lang w:val="en-GB"/>
        </w:rPr>
        <w:t xml:space="preserve"> Members</w:t>
      </w:r>
      <w:r w:rsidR="002A26C6" w:rsidRPr="002A26C6">
        <w:rPr>
          <w:color w:val="auto"/>
          <w:lang w:val="en-GB"/>
        </w:rPr>
        <w:t xml:space="preserve"> of our Club</w:t>
      </w:r>
      <w:r w:rsidR="003F0FA2" w:rsidRPr="002A26C6">
        <w:rPr>
          <w:color w:val="auto"/>
          <w:lang w:val="en-GB"/>
        </w:rPr>
        <w:t>).</w:t>
      </w:r>
    </w:p>
    <w:p w14:paraId="7B8458B1" w14:textId="1BCA02CC" w:rsidR="00BC4677" w:rsidRDefault="003F0FA2" w:rsidP="00F47801">
      <w:pPr>
        <w:spacing w:after="0" w:line="259" w:lineRule="auto"/>
        <w:ind w:left="0" w:firstLine="0"/>
        <w:jc w:val="left"/>
        <w:rPr>
          <w:color w:val="auto"/>
          <w:lang w:val="en-GB"/>
        </w:rPr>
      </w:pPr>
      <w:r w:rsidRPr="002A26C6">
        <w:rPr>
          <w:color w:val="auto"/>
          <w:lang w:val="en-GB"/>
        </w:rPr>
        <w:t xml:space="preserve">. see </w:t>
      </w:r>
      <w:r w:rsidR="00C60A21">
        <w:rPr>
          <w:color w:val="auto"/>
          <w:lang w:val="en-GB"/>
        </w:rPr>
        <w:t xml:space="preserve">also </w:t>
      </w:r>
      <w:r w:rsidR="00EF7A41" w:rsidRPr="002A26C6">
        <w:rPr>
          <w:color w:val="auto"/>
          <w:lang w:val="en-GB"/>
        </w:rPr>
        <w:t>here-under</w:t>
      </w:r>
      <w:r w:rsidR="00C60A21">
        <w:rPr>
          <w:color w:val="auto"/>
          <w:lang w:val="en-GB"/>
        </w:rPr>
        <w:t xml:space="preserve"> (webinars for Members, cooperation with other Chapters)</w:t>
      </w:r>
    </w:p>
    <w:p w14:paraId="0FD8BBB1" w14:textId="77777777" w:rsidR="003F0FA2" w:rsidRPr="00F47801" w:rsidRDefault="003F0FA2" w:rsidP="00F47801">
      <w:pPr>
        <w:spacing w:after="0" w:line="259" w:lineRule="auto"/>
        <w:ind w:left="0" w:firstLine="0"/>
        <w:jc w:val="left"/>
        <w:rPr>
          <w:color w:val="auto"/>
          <w:lang w:val="en-GB"/>
        </w:rPr>
      </w:pPr>
    </w:p>
    <w:p w14:paraId="1F4B7DD5" w14:textId="7C5081EA" w:rsidR="00BC4677" w:rsidRPr="00B202DA" w:rsidRDefault="00B748C0">
      <w:pPr>
        <w:pStyle w:val="Titre2"/>
        <w:ind w:left="-4"/>
        <w:rPr>
          <w:szCs w:val="20"/>
          <w:lang w:val="en-GB"/>
        </w:rPr>
      </w:pPr>
      <w:bookmarkStart w:id="3" w:name="_Hlk68880552"/>
      <w:r w:rsidRPr="00B202DA">
        <w:rPr>
          <w:szCs w:val="20"/>
          <w:lang w:val="en-GB"/>
        </w:rPr>
        <w:t>The Conversation tables</w:t>
      </w:r>
      <w:r w:rsidR="00B202DA">
        <w:rPr>
          <w:szCs w:val="20"/>
          <w:lang w:val="en-GB"/>
        </w:rPr>
        <w:t xml:space="preserve"> / Webinars for members only</w:t>
      </w:r>
    </w:p>
    <w:bookmarkEnd w:id="3"/>
    <w:p w14:paraId="4E1FD4AB" w14:textId="15F441F6" w:rsidR="002A26C6" w:rsidRDefault="00B202DA" w:rsidP="002A26C6">
      <w:pPr>
        <w:pStyle w:val="Default"/>
        <w:rPr>
          <w:i/>
          <w:iCs/>
          <w:color w:val="0070C0"/>
          <w:sz w:val="20"/>
          <w:szCs w:val="20"/>
          <w:lang w:val="en-GB"/>
        </w:rPr>
      </w:pPr>
      <w:r>
        <w:rPr>
          <w:color w:val="auto"/>
          <w:sz w:val="20"/>
          <w:szCs w:val="20"/>
          <w:lang w:val="en-GB"/>
        </w:rPr>
        <w:t>We had hoped to</w:t>
      </w:r>
      <w:r w:rsidR="00B03BDA" w:rsidRPr="00B202DA">
        <w:rPr>
          <w:color w:val="auto"/>
          <w:sz w:val="20"/>
          <w:szCs w:val="20"/>
          <w:lang w:val="en-GB"/>
        </w:rPr>
        <w:t xml:space="preserve"> </w:t>
      </w:r>
      <w:r w:rsidR="00744DE9" w:rsidRPr="00B202DA">
        <w:rPr>
          <w:color w:val="auto"/>
          <w:sz w:val="20"/>
          <w:szCs w:val="20"/>
          <w:lang w:val="en-GB"/>
        </w:rPr>
        <w:t>resume</w:t>
      </w:r>
      <w:r>
        <w:rPr>
          <w:color w:val="auto"/>
          <w:sz w:val="20"/>
          <w:szCs w:val="20"/>
          <w:lang w:val="en-GB"/>
        </w:rPr>
        <w:t xml:space="preserve"> this activity </w:t>
      </w:r>
      <w:r w:rsidR="00744DE9" w:rsidRPr="00B202DA">
        <w:rPr>
          <w:color w:val="auto"/>
          <w:sz w:val="20"/>
          <w:szCs w:val="20"/>
          <w:lang w:val="en-GB"/>
        </w:rPr>
        <w:t xml:space="preserve">in </w:t>
      </w:r>
      <w:r w:rsidR="00B03BDA" w:rsidRPr="00B202DA">
        <w:rPr>
          <w:color w:val="auto"/>
          <w:sz w:val="20"/>
          <w:szCs w:val="20"/>
          <w:lang w:val="en-GB"/>
        </w:rPr>
        <w:t xml:space="preserve">the </w:t>
      </w:r>
      <w:r w:rsidR="00744DE9" w:rsidRPr="00B202DA">
        <w:rPr>
          <w:color w:val="auto"/>
          <w:sz w:val="20"/>
          <w:szCs w:val="20"/>
          <w:lang w:val="en-GB"/>
        </w:rPr>
        <w:t xml:space="preserve">second half </w:t>
      </w:r>
      <w:r w:rsidR="00B03BDA" w:rsidRPr="00B202DA">
        <w:rPr>
          <w:color w:val="auto"/>
          <w:sz w:val="20"/>
          <w:szCs w:val="20"/>
          <w:lang w:val="en-GB"/>
        </w:rPr>
        <w:t xml:space="preserve">of </w:t>
      </w:r>
      <w:r w:rsidR="00744DE9" w:rsidRPr="00B202DA">
        <w:rPr>
          <w:color w:val="auto"/>
          <w:sz w:val="20"/>
          <w:szCs w:val="20"/>
          <w:lang w:val="en-GB"/>
        </w:rPr>
        <w:t>2020</w:t>
      </w:r>
      <w:r>
        <w:rPr>
          <w:color w:val="auto"/>
          <w:sz w:val="20"/>
          <w:szCs w:val="20"/>
          <w:lang w:val="en-GB"/>
        </w:rPr>
        <w:t xml:space="preserve"> but it will </w:t>
      </w:r>
      <w:r w:rsidR="000563E2">
        <w:rPr>
          <w:color w:val="auto"/>
          <w:sz w:val="20"/>
          <w:szCs w:val="20"/>
          <w:lang w:val="en-GB"/>
        </w:rPr>
        <w:t xml:space="preserve">first </w:t>
      </w:r>
      <w:r>
        <w:rPr>
          <w:color w:val="auto"/>
          <w:sz w:val="20"/>
          <w:szCs w:val="20"/>
          <w:lang w:val="en-GB"/>
        </w:rPr>
        <w:t>require</w:t>
      </w:r>
      <w:r w:rsidR="000563E2">
        <w:rPr>
          <w:color w:val="auto"/>
          <w:sz w:val="20"/>
          <w:szCs w:val="20"/>
          <w:lang w:val="en-GB"/>
        </w:rPr>
        <w:t xml:space="preserve"> </w:t>
      </w:r>
      <w:r>
        <w:rPr>
          <w:color w:val="auto"/>
          <w:sz w:val="20"/>
          <w:szCs w:val="20"/>
          <w:lang w:val="en-GB"/>
        </w:rPr>
        <w:t>a return to ‘back to normal’ on the sanitary front</w:t>
      </w:r>
      <w:r w:rsidR="00B03BDA" w:rsidRPr="00B202DA">
        <w:rPr>
          <w:color w:val="auto"/>
          <w:sz w:val="20"/>
          <w:szCs w:val="20"/>
          <w:lang w:val="en-GB"/>
        </w:rPr>
        <w:t>.</w:t>
      </w:r>
      <w:r w:rsidR="00EF7A41">
        <w:rPr>
          <w:color w:val="auto"/>
          <w:sz w:val="20"/>
          <w:szCs w:val="20"/>
          <w:lang w:val="en-GB"/>
        </w:rPr>
        <w:br/>
        <w:t>In the meantime</w:t>
      </w:r>
      <w:r w:rsidR="0099766D">
        <w:rPr>
          <w:color w:val="auto"/>
          <w:sz w:val="20"/>
          <w:szCs w:val="20"/>
          <w:lang w:val="en-GB"/>
        </w:rPr>
        <w:t xml:space="preserve">, we </w:t>
      </w:r>
      <w:r w:rsidR="000563E2">
        <w:rPr>
          <w:color w:val="auto"/>
          <w:sz w:val="20"/>
          <w:szCs w:val="20"/>
          <w:lang w:val="en-GB"/>
        </w:rPr>
        <w:t xml:space="preserve">have </w:t>
      </w:r>
      <w:r w:rsidR="0099766D">
        <w:rPr>
          <w:color w:val="auto"/>
          <w:sz w:val="20"/>
          <w:szCs w:val="20"/>
          <w:lang w:val="en-GB"/>
        </w:rPr>
        <w:t>propose</w:t>
      </w:r>
      <w:r w:rsidR="000563E2">
        <w:rPr>
          <w:color w:val="auto"/>
          <w:sz w:val="20"/>
          <w:szCs w:val="20"/>
          <w:lang w:val="en-GB"/>
        </w:rPr>
        <w:t>d</w:t>
      </w:r>
      <w:r w:rsidR="0099766D">
        <w:rPr>
          <w:color w:val="auto"/>
          <w:sz w:val="20"/>
          <w:szCs w:val="20"/>
          <w:lang w:val="en-GB"/>
        </w:rPr>
        <w:t xml:space="preserve"> informal webinars animated by Members</w:t>
      </w:r>
      <w:r w:rsidR="00EF7A41">
        <w:rPr>
          <w:color w:val="auto"/>
          <w:sz w:val="20"/>
          <w:szCs w:val="20"/>
          <w:lang w:val="en-GB"/>
        </w:rPr>
        <w:t>:</w:t>
      </w:r>
      <w:r>
        <w:rPr>
          <w:color w:val="auto"/>
          <w:sz w:val="20"/>
          <w:szCs w:val="20"/>
          <w:lang w:val="en-GB"/>
        </w:rPr>
        <w:br/>
      </w:r>
      <w:r w:rsidR="005903C7">
        <w:rPr>
          <w:color w:val="auto"/>
          <w:sz w:val="20"/>
          <w:szCs w:val="20"/>
          <w:lang w:val="en-GB"/>
        </w:rPr>
        <w:t>. 1/10/20: Webinar hosting Jacques de Gerlache on “</w:t>
      </w:r>
      <w:r w:rsidR="005903C7" w:rsidRPr="005903C7">
        <w:rPr>
          <w:color w:val="auto"/>
          <w:sz w:val="20"/>
          <w:szCs w:val="20"/>
          <w:lang w:val="en-GB"/>
        </w:rPr>
        <w:t>How to make of the E.U Commission’s Green Deal</w:t>
      </w:r>
      <w:r w:rsidR="005903C7">
        <w:rPr>
          <w:color w:val="auto"/>
          <w:sz w:val="20"/>
          <w:szCs w:val="20"/>
          <w:lang w:val="en-GB"/>
        </w:rPr>
        <w:t xml:space="preserve"> </w:t>
      </w:r>
      <w:r w:rsidR="005903C7" w:rsidRPr="005903C7">
        <w:rPr>
          <w:color w:val="auto"/>
          <w:sz w:val="20"/>
          <w:szCs w:val="20"/>
          <w:lang w:val="en-GB"/>
        </w:rPr>
        <w:t xml:space="preserve">an “Orchestral </w:t>
      </w:r>
      <w:proofErr w:type="spellStart"/>
      <w:r w:rsidR="005903C7" w:rsidRPr="005903C7">
        <w:rPr>
          <w:color w:val="auto"/>
          <w:sz w:val="20"/>
          <w:szCs w:val="20"/>
          <w:lang w:val="en-GB"/>
        </w:rPr>
        <w:t>manoeuver</w:t>
      </w:r>
      <w:proofErr w:type="spellEnd"/>
      <w:r w:rsidR="005903C7" w:rsidRPr="005903C7">
        <w:rPr>
          <w:color w:val="auto"/>
          <w:sz w:val="20"/>
          <w:szCs w:val="20"/>
          <w:lang w:val="en-GB"/>
        </w:rPr>
        <w:t xml:space="preserve"> in the light”</w:t>
      </w:r>
      <w:r w:rsidR="005903C7">
        <w:rPr>
          <w:color w:val="auto"/>
          <w:sz w:val="20"/>
          <w:szCs w:val="20"/>
          <w:lang w:val="en-GB"/>
        </w:rPr>
        <w:t xml:space="preserve"> in order</w:t>
      </w:r>
      <w:r w:rsidR="005903C7" w:rsidRPr="005903C7">
        <w:rPr>
          <w:color w:val="auto"/>
          <w:sz w:val="20"/>
          <w:szCs w:val="20"/>
          <w:lang w:val="en-GB"/>
        </w:rPr>
        <w:t xml:space="preserve"> to make</w:t>
      </w:r>
      <w:r w:rsidR="005903C7">
        <w:rPr>
          <w:color w:val="auto"/>
          <w:sz w:val="20"/>
          <w:szCs w:val="20"/>
          <w:lang w:val="en-GB"/>
        </w:rPr>
        <w:t xml:space="preserve"> </w:t>
      </w:r>
      <w:r w:rsidR="005903C7" w:rsidRPr="005903C7">
        <w:rPr>
          <w:color w:val="auto"/>
          <w:sz w:val="20"/>
          <w:szCs w:val="20"/>
          <w:lang w:val="en-GB"/>
        </w:rPr>
        <w:t>the EU's economy sustainable by turning climate and environmental challenges</w:t>
      </w:r>
      <w:r w:rsidR="005903C7">
        <w:rPr>
          <w:color w:val="auto"/>
          <w:sz w:val="20"/>
          <w:szCs w:val="20"/>
          <w:lang w:val="en-GB"/>
        </w:rPr>
        <w:t xml:space="preserve"> </w:t>
      </w:r>
      <w:r w:rsidR="005903C7" w:rsidRPr="005903C7">
        <w:rPr>
          <w:color w:val="auto"/>
          <w:sz w:val="20"/>
          <w:szCs w:val="20"/>
          <w:lang w:val="en-GB"/>
        </w:rPr>
        <w:t>into opportunities, and making the transition just and inclusive for all.</w:t>
      </w:r>
      <w:r w:rsidR="005903C7" w:rsidRPr="005903C7">
        <w:rPr>
          <w:color w:val="auto"/>
          <w:sz w:val="20"/>
          <w:szCs w:val="20"/>
          <w:lang w:val="en-GB"/>
        </w:rPr>
        <w:cr/>
      </w:r>
      <w:r w:rsidR="000563E2" w:rsidRPr="00D73365">
        <w:rPr>
          <w:i/>
          <w:iCs/>
          <w:color w:val="0070C0"/>
          <w:sz w:val="20"/>
          <w:szCs w:val="20"/>
          <w:lang w:val="en-GB"/>
        </w:rPr>
        <w:t xml:space="preserve">. The ZOOM tool </w:t>
      </w:r>
      <w:r w:rsidR="002A26C6">
        <w:rPr>
          <w:i/>
          <w:iCs/>
          <w:color w:val="0070C0"/>
          <w:sz w:val="20"/>
          <w:szCs w:val="20"/>
          <w:lang w:val="en-GB"/>
        </w:rPr>
        <w:t xml:space="preserve">of the CoR-EU </w:t>
      </w:r>
      <w:r w:rsidR="000563E2" w:rsidRPr="00D73365">
        <w:rPr>
          <w:i/>
          <w:iCs/>
          <w:color w:val="0070C0"/>
          <w:sz w:val="20"/>
          <w:szCs w:val="20"/>
          <w:lang w:val="en-GB"/>
        </w:rPr>
        <w:t xml:space="preserve">is available for </w:t>
      </w:r>
      <w:r w:rsidR="002A26C6">
        <w:rPr>
          <w:i/>
          <w:iCs/>
          <w:color w:val="0070C0"/>
          <w:sz w:val="20"/>
          <w:szCs w:val="20"/>
          <w:lang w:val="en-GB"/>
        </w:rPr>
        <w:t>the</w:t>
      </w:r>
      <w:r w:rsidR="000563E2" w:rsidRPr="00D73365">
        <w:rPr>
          <w:i/>
          <w:iCs/>
          <w:color w:val="0070C0"/>
          <w:sz w:val="20"/>
          <w:szCs w:val="20"/>
          <w:lang w:val="en-GB"/>
        </w:rPr>
        <w:t xml:space="preserve"> Members interested to present a</w:t>
      </w:r>
      <w:r w:rsidR="00D73365" w:rsidRPr="00D73365">
        <w:rPr>
          <w:i/>
          <w:iCs/>
          <w:color w:val="0070C0"/>
          <w:sz w:val="20"/>
          <w:szCs w:val="20"/>
          <w:lang w:val="en-GB"/>
        </w:rPr>
        <w:t xml:space="preserve"> specific subject to their colleagues</w:t>
      </w:r>
      <w:r w:rsidR="002A26C6" w:rsidRPr="002A26C6">
        <w:rPr>
          <w:i/>
          <w:iCs/>
          <w:color w:val="0070C0"/>
          <w:sz w:val="20"/>
          <w:szCs w:val="20"/>
          <w:lang w:val="en-GB"/>
        </w:rPr>
        <w:t xml:space="preserve">. </w:t>
      </w:r>
      <w:r w:rsidR="002A26C6">
        <w:rPr>
          <w:i/>
          <w:iCs/>
          <w:color w:val="0070C0"/>
          <w:sz w:val="20"/>
          <w:szCs w:val="20"/>
          <w:lang w:val="en-GB"/>
        </w:rPr>
        <w:br/>
        <w:t xml:space="preserve">Some Members are working on a series to promote the systemic approach, by combining some theory with practical </w:t>
      </w:r>
      <w:proofErr w:type="gramStart"/>
      <w:r w:rsidR="002A26C6">
        <w:rPr>
          <w:i/>
          <w:iCs/>
          <w:color w:val="0070C0"/>
          <w:sz w:val="20"/>
          <w:szCs w:val="20"/>
          <w:lang w:val="en-GB"/>
        </w:rPr>
        <w:t>examples :</w:t>
      </w:r>
      <w:proofErr w:type="gramEnd"/>
      <w:r w:rsidR="002A26C6">
        <w:rPr>
          <w:i/>
          <w:iCs/>
          <w:color w:val="0070C0"/>
          <w:sz w:val="20"/>
          <w:szCs w:val="20"/>
          <w:lang w:val="en-GB"/>
        </w:rPr>
        <w:t xml:space="preserve"> differentiated VAT rates in function of </w:t>
      </w:r>
      <w:r w:rsidR="002A26C6" w:rsidRPr="002A26C6">
        <w:rPr>
          <w:i/>
          <w:iCs/>
          <w:color w:val="0070C0"/>
          <w:sz w:val="20"/>
          <w:szCs w:val="20"/>
          <w:lang w:val="en-GB"/>
        </w:rPr>
        <w:t>environmental</w:t>
      </w:r>
      <w:r w:rsidR="002A26C6">
        <w:rPr>
          <w:i/>
          <w:iCs/>
          <w:color w:val="0070C0"/>
          <w:sz w:val="20"/>
          <w:szCs w:val="20"/>
          <w:lang w:val="en-GB"/>
        </w:rPr>
        <w:t xml:space="preserve"> </w:t>
      </w:r>
      <w:r w:rsidR="002A26C6" w:rsidRPr="002A26C6">
        <w:rPr>
          <w:i/>
          <w:iCs/>
          <w:color w:val="0070C0"/>
          <w:sz w:val="20"/>
          <w:szCs w:val="20"/>
          <w:lang w:val="en-GB"/>
        </w:rPr>
        <w:t>and social footprint</w:t>
      </w:r>
      <w:r w:rsidR="002A26C6">
        <w:rPr>
          <w:i/>
          <w:iCs/>
          <w:color w:val="0070C0"/>
          <w:sz w:val="20"/>
          <w:szCs w:val="20"/>
          <w:lang w:val="en-GB"/>
        </w:rPr>
        <w:t xml:space="preserve">, </w:t>
      </w:r>
      <w:r w:rsidR="002A26C6" w:rsidRPr="002A26C6">
        <w:rPr>
          <w:i/>
          <w:iCs/>
          <w:color w:val="0070C0"/>
          <w:sz w:val="20"/>
          <w:szCs w:val="20"/>
          <w:lang w:val="en-GB"/>
        </w:rPr>
        <w:t>"carbon tax at the borders"</w:t>
      </w:r>
      <w:r w:rsidR="002A26C6">
        <w:rPr>
          <w:i/>
          <w:iCs/>
          <w:color w:val="0070C0"/>
          <w:sz w:val="20"/>
          <w:szCs w:val="20"/>
          <w:lang w:val="en-GB"/>
        </w:rPr>
        <w:t>,</w:t>
      </w:r>
      <w:r w:rsidR="00C60A21">
        <w:rPr>
          <w:i/>
          <w:iCs/>
          <w:color w:val="0070C0"/>
          <w:sz w:val="20"/>
          <w:szCs w:val="20"/>
          <w:lang w:val="en-GB"/>
        </w:rPr>
        <w:t xml:space="preserve"> ‘required talents for the transition to 2030,</w:t>
      </w:r>
      <w:r w:rsidR="002A26C6">
        <w:rPr>
          <w:i/>
          <w:iCs/>
          <w:color w:val="0070C0"/>
          <w:sz w:val="20"/>
          <w:szCs w:val="20"/>
          <w:lang w:val="en-GB"/>
        </w:rPr>
        <w:t>…</w:t>
      </w:r>
    </w:p>
    <w:p w14:paraId="618AF332" w14:textId="77777777" w:rsidR="00EF7A41" w:rsidRPr="00B202DA" w:rsidRDefault="00EF7A41" w:rsidP="005903C7">
      <w:pPr>
        <w:pStyle w:val="Default"/>
        <w:rPr>
          <w:color w:val="auto"/>
          <w:sz w:val="20"/>
          <w:szCs w:val="20"/>
          <w:lang w:val="en-GB"/>
        </w:rPr>
      </w:pPr>
    </w:p>
    <w:p w14:paraId="6AB17F35" w14:textId="77777777" w:rsidR="008544FC" w:rsidRPr="00B202DA" w:rsidRDefault="008544FC">
      <w:pPr>
        <w:spacing w:after="0" w:line="259" w:lineRule="auto"/>
        <w:ind w:left="1" w:firstLine="0"/>
        <w:jc w:val="left"/>
        <w:rPr>
          <w:szCs w:val="20"/>
          <w:lang w:val="en-GB"/>
        </w:rPr>
      </w:pPr>
    </w:p>
    <w:p w14:paraId="3D2DE043" w14:textId="09FA5068" w:rsidR="00EF7A41" w:rsidRPr="0099766D" w:rsidRDefault="00B748C0" w:rsidP="00EF7A41">
      <w:pPr>
        <w:spacing w:after="0" w:line="259" w:lineRule="auto"/>
        <w:ind w:left="-4" w:hanging="10"/>
        <w:jc w:val="left"/>
        <w:rPr>
          <w:b/>
          <w:sz w:val="24"/>
          <w:szCs w:val="24"/>
          <w:u w:val="single" w:color="000000"/>
          <w:lang w:val="en-GB"/>
        </w:rPr>
      </w:pPr>
      <w:r w:rsidRPr="0099766D">
        <w:rPr>
          <w:b/>
          <w:sz w:val="24"/>
          <w:szCs w:val="24"/>
          <w:u w:val="single" w:color="000000"/>
          <w:lang w:val="en-GB"/>
        </w:rPr>
        <w:t xml:space="preserve">The </w:t>
      </w:r>
      <w:r w:rsidR="003F0FA2" w:rsidRPr="0099766D">
        <w:rPr>
          <w:b/>
          <w:sz w:val="24"/>
          <w:szCs w:val="24"/>
          <w:u w:val="single" w:color="000000"/>
          <w:lang w:val="en-GB"/>
        </w:rPr>
        <w:t>network of the</w:t>
      </w:r>
      <w:r w:rsidRPr="0099766D">
        <w:rPr>
          <w:b/>
          <w:sz w:val="24"/>
          <w:szCs w:val="24"/>
          <w:u w:val="single" w:color="000000"/>
          <w:lang w:val="en-GB"/>
        </w:rPr>
        <w:t xml:space="preserve"> Club of Rome.</w:t>
      </w:r>
    </w:p>
    <w:p w14:paraId="10406FC0" w14:textId="401C5434" w:rsidR="002B1E71" w:rsidRDefault="002B1E71" w:rsidP="002B1E71">
      <w:pPr>
        <w:spacing w:after="0" w:line="259" w:lineRule="auto"/>
        <w:ind w:left="-4" w:hanging="10"/>
        <w:jc w:val="left"/>
        <w:rPr>
          <w:b/>
          <w:bCs/>
          <w:color w:val="auto"/>
          <w:szCs w:val="20"/>
          <w:u w:val="single"/>
          <w:lang w:val="en-GB"/>
        </w:rPr>
      </w:pPr>
      <w:r>
        <w:rPr>
          <w:b/>
          <w:bCs/>
          <w:color w:val="auto"/>
          <w:szCs w:val="20"/>
          <w:u w:val="single"/>
          <w:lang w:val="en-GB"/>
        </w:rPr>
        <w:t>Cooperation with the CoR ‘international’</w:t>
      </w:r>
    </w:p>
    <w:p w14:paraId="474D573E" w14:textId="414516A6" w:rsidR="002B1E71" w:rsidRDefault="002B1E71" w:rsidP="002B1E71">
      <w:pPr>
        <w:spacing w:after="0" w:line="259" w:lineRule="auto"/>
        <w:ind w:left="-4" w:hanging="10"/>
        <w:jc w:val="left"/>
        <w:rPr>
          <w:color w:val="auto"/>
          <w:szCs w:val="20"/>
          <w:lang w:val="en-GB"/>
        </w:rPr>
      </w:pPr>
      <w:r>
        <w:rPr>
          <w:color w:val="auto"/>
          <w:szCs w:val="20"/>
          <w:lang w:val="en-GB"/>
        </w:rPr>
        <w:t>The relationship between CoR and CoR-EU remains excellent.</w:t>
      </w:r>
    </w:p>
    <w:p w14:paraId="5F073A5B" w14:textId="226B202A" w:rsidR="002B1E71" w:rsidRDefault="00B5788E" w:rsidP="00B5788E">
      <w:pPr>
        <w:spacing w:after="0" w:line="259" w:lineRule="auto"/>
        <w:ind w:left="-4" w:hanging="10"/>
        <w:jc w:val="left"/>
        <w:rPr>
          <w:color w:val="auto"/>
          <w:szCs w:val="20"/>
          <w:lang w:val="en-GB"/>
        </w:rPr>
      </w:pPr>
      <w:r>
        <w:rPr>
          <w:color w:val="auto"/>
          <w:szCs w:val="20"/>
          <w:lang w:val="en-GB"/>
        </w:rPr>
        <w:t xml:space="preserve">The </w:t>
      </w:r>
      <w:r w:rsidR="002B1E71" w:rsidRPr="002B1E71">
        <w:rPr>
          <w:color w:val="auto"/>
          <w:szCs w:val="20"/>
          <w:lang w:val="en-GB"/>
        </w:rPr>
        <w:t xml:space="preserve">(‘international’) Club of Rome opened their new office in </w:t>
      </w:r>
      <w:r>
        <w:rPr>
          <w:color w:val="auto"/>
          <w:szCs w:val="20"/>
          <w:lang w:val="en-GB"/>
        </w:rPr>
        <w:t xml:space="preserve">Brussels (at the </w:t>
      </w:r>
      <w:proofErr w:type="spellStart"/>
      <w:r w:rsidR="002B1E71" w:rsidRPr="002B1E71">
        <w:rPr>
          <w:color w:val="auto"/>
          <w:szCs w:val="20"/>
          <w:lang w:val="en-GB"/>
        </w:rPr>
        <w:t>Triodos</w:t>
      </w:r>
      <w:proofErr w:type="spellEnd"/>
      <w:r w:rsidR="002B1E71" w:rsidRPr="002B1E71">
        <w:rPr>
          <w:color w:val="auto"/>
          <w:szCs w:val="20"/>
          <w:lang w:val="en-GB"/>
        </w:rPr>
        <w:t xml:space="preserve"> headquarters in Brussels</w:t>
      </w:r>
      <w:r>
        <w:rPr>
          <w:color w:val="auto"/>
          <w:szCs w:val="20"/>
          <w:lang w:val="en-GB"/>
        </w:rPr>
        <w:t>) in February 2020</w:t>
      </w:r>
      <w:r w:rsidR="002B1E71" w:rsidRPr="002B1E71">
        <w:rPr>
          <w:color w:val="auto"/>
          <w:szCs w:val="20"/>
          <w:lang w:val="en-GB"/>
        </w:rPr>
        <w:t>.</w:t>
      </w:r>
      <w:r>
        <w:rPr>
          <w:color w:val="auto"/>
          <w:szCs w:val="20"/>
          <w:lang w:val="en-GB"/>
        </w:rPr>
        <w:t xml:space="preserve"> Stringent sanitary rules impeded our colleagues to fully use the facilities and as a result, the CoR-EU decided to maintain their official</w:t>
      </w:r>
      <w:r w:rsidR="002A26C6">
        <w:rPr>
          <w:color w:val="auto"/>
          <w:szCs w:val="20"/>
          <w:lang w:val="en-GB"/>
        </w:rPr>
        <w:t xml:space="preserve">/postal </w:t>
      </w:r>
      <w:r>
        <w:rPr>
          <w:color w:val="auto"/>
          <w:szCs w:val="20"/>
          <w:lang w:val="en-GB"/>
        </w:rPr>
        <w:t>address at IUCN (which we thank</w:t>
      </w:r>
      <w:r w:rsidR="001F194E">
        <w:rPr>
          <w:color w:val="auto"/>
          <w:szCs w:val="20"/>
          <w:lang w:val="en-GB"/>
        </w:rPr>
        <w:t xml:space="preserve"> for hosting us</w:t>
      </w:r>
      <w:r>
        <w:rPr>
          <w:color w:val="auto"/>
          <w:szCs w:val="20"/>
          <w:lang w:val="en-GB"/>
        </w:rPr>
        <w:t>).</w:t>
      </w:r>
    </w:p>
    <w:p w14:paraId="1E60D4F0" w14:textId="77777777" w:rsidR="002B1E71" w:rsidRPr="002B1E71" w:rsidRDefault="002B1E71" w:rsidP="002B1E71">
      <w:pPr>
        <w:spacing w:after="0" w:line="259" w:lineRule="auto"/>
        <w:ind w:left="-4" w:hanging="10"/>
        <w:jc w:val="left"/>
        <w:rPr>
          <w:color w:val="auto"/>
          <w:szCs w:val="20"/>
          <w:lang w:val="en-GB"/>
        </w:rPr>
      </w:pPr>
    </w:p>
    <w:p w14:paraId="211535D3" w14:textId="130BD093" w:rsidR="002B1E71" w:rsidRPr="002B1E71" w:rsidRDefault="002B1E71" w:rsidP="002B1E71">
      <w:pPr>
        <w:spacing w:after="0" w:line="259" w:lineRule="auto"/>
        <w:ind w:left="-4" w:hanging="10"/>
        <w:jc w:val="left"/>
        <w:rPr>
          <w:b/>
          <w:szCs w:val="20"/>
          <w:lang w:val="en-GB"/>
        </w:rPr>
      </w:pPr>
      <w:r>
        <w:rPr>
          <w:b/>
          <w:bCs/>
          <w:color w:val="auto"/>
          <w:szCs w:val="20"/>
          <w:u w:val="single"/>
          <w:lang w:val="en-GB"/>
        </w:rPr>
        <w:t>Cooperation with the other European Chapters</w:t>
      </w:r>
    </w:p>
    <w:p w14:paraId="567A64DB" w14:textId="616D9338" w:rsidR="00B5788E" w:rsidRPr="00B5788E" w:rsidRDefault="00B5788E" w:rsidP="002B1E71">
      <w:pPr>
        <w:pStyle w:val="Paragraphedeliste"/>
        <w:spacing w:after="0" w:line="259" w:lineRule="auto"/>
        <w:ind w:left="0" w:firstLine="0"/>
        <w:rPr>
          <w:bCs/>
          <w:color w:val="auto"/>
          <w:szCs w:val="20"/>
          <w:lang w:val="en-GB"/>
        </w:rPr>
      </w:pPr>
      <w:r w:rsidRPr="00B5788E">
        <w:rPr>
          <w:bCs/>
          <w:color w:val="auto"/>
          <w:szCs w:val="20"/>
          <w:lang w:val="en-GB"/>
        </w:rPr>
        <w:t xml:space="preserve">We aim at </w:t>
      </w:r>
      <w:r w:rsidR="002B1E71" w:rsidRPr="00B5788E">
        <w:rPr>
          <w:bCs/>
          <w:color w:val="auto"/>
          <w:szCs w:val="20"/>
          <w:lang w:val="en-GB"/>
        </w:rPr>
        <w:t>increas</w:t>
      </w:r>
      <w:r w:rsidRPr="00B5788E">
        <w:rPr>
          <w:bCs/>
          <w:color w:val="auto"/>
          <w:szCs w:val="20"/>
          <w:lang w:val="en-GB"/>
        </w:rPr>
        <w:t xml:space="preserve">ing the </w:t>
      </w:r>
      <w:r w:rsidR="002B1E71" w:rsidRPr="00B5788E">
        <w:rPr>
          <w:bCs/>
          <w:color w:val="auto"/>
          <w:szCs w:val="20"/>
          <w:lang w:val="en-GB"/>
        </w:rPr>
        <w:t>information exchange and cooperation between National Associations in the EU and the EU Chapter</w:t>
      </w:r>
      <w:r w:rsidRPr="00B5788E">
        <w:rPr>
          <w:bCs/>
          <w:color w:val="auto"/>
          <w:szCs w:val="20"/>
          <w:lang w:val="en-GB"/>
        </w:rPr>
        <w:t xml:space="preserve"> and at</w:t>
      </w:r>
      <w:r w:rsidR="002B1E71" w:rsidRPr="00B5788E">
        <w:rPr>
          <w:bCs/>
          <w:color w:val="auto"/>
          <w:szCs w:val="20"/>
          <w:lang w:val="en-GB"/>
        </w:rPr>
        <w:t xml:space="preserve"> influencing EU policies in support of the objectives of the Club of Rome. Sergi </w:t>
      </w:r>
      <w:proofErr w:type="spellStart"/>
      <w:r w:rsidRPr="00B5788E">
        <w:rPr>
          <w:bCs/>
          <w:color w:val="auto"/>
          <w:szCs w:val="20"/>
          <w:lang w:val="en-GB"/>
        </w:rPr>
        <w:t>Corbalan</w:t>
      </w:r>
      <w:proofErr w:type="spellEnd"/>
      <w:r w:rsidRPr="00B5788E">
        <w:rPr>
          <w:bCs/>
          <w:color w:val="auto"/>
          <w:szCs w:val="20"/>
          <w:lang w:val="en-GB"/>
        </w:rPr>
        <w:t xml:space="preserve"> </w:t>
      </w:r>
      <w:r w:rsidR="005A242E">
        <w:rPr>
          <w:bCs/>
          <w:color w:val="auto"/>
          <w:szCs w:val="20"/>
          <w:lang w:val="en-GB"/>
        </w:rPr>
        <w:t xml:space="preserve">who </w:t>
      </w:r>
      <w:r w:rsidRPr="00B5788E">
        <w:rPr>
          <w:bCs/>
          <w:color w:val="auto"/>
          <w:szCs w:val="20"/>
          <w:lang w:val="en-GB"/>
        </w:rPr>
        <w:t>coordinates this activity</w:t>
      </w:r>
      <w:r w:rsidR="008D7C19">
        <w:rPr>
          <w:bCs/>
          <w:color w:val="auto"/>
          <w:szCs w:val="20"/>
          <w:lang w:val="en-GB"/>
        </w:rPr>
        <w:t xml:space="preserve"> </w:t>
      </w:r>
      <w:r w:rsidRPr="00B5788E">
        <w:rPr>
          <w:bCs/>
          <w:color w:val="auto"/>
          <w:szCs w:val="20"/>
          <w:lang w:val="en-GB"/>
        </w:rPr>
        <w:t xml:space="preserve">organised a </w:t>
      </w:r>
      <w:r w:rsidR="002B1E71" w:rsidRPr="00B5788E">
        <w:rPr>
          <w:bCs/>
          <w:color w:val="auto"/>
          <w:szCs w:val="20"/>
          <w:lang w:val="en-GB"/>
        </w:rPr>
        <w:t>videoconference on July 7</w:t>
      </w:r>
      <w:r w:rsidRPr="00B5788E">
        <w:rPr>
          <w:bCs/>
          <w:color w:val="auto"/>
          <w:szCs w:val="20"/>
          <w:vertAlign w:val="superscript"/>
          <w:lang w:val="en-GB"/>
        </w:rPr>
        <w:t xml:space="preserve">th </w:t>
      </w:r>
      <w:r w:rsidRPr="00B5788E">
        <w:rPr>
          <w:bCs/>
          <w:color w:val="auto"/>
          <w:szCs w:val="20"/>
          <w:lang w:val="en-GB"/>
        </w:rPr>
        <w:t>2020</w:t>
      </w:r>
      <w:r>
        <w:rPr>
          <w:bCs/>
          <w:color w:val="auto"/>
          <w:szCs w:val="20"/>
          <w:lang w:val="en-GB"/>
        </w:rPr>
        <w:t xml:space="preserve"> which confirmed the interest of some </w:t>
      </w:r>
      <w:r w:rsidR="00D73365">
        <w:rPr>
          <w:bCs/>
          <w:color w:val="auto"/>
          <w:szCs w:val="20"/>
          <w:lang w:val="en-GB"/>
        </w:rPr>
        <w:t xml:space="preserve">of the European </w:t>
      </w:r>
      <w:r>
        <w:rPr>
          <w:bCs/>
          <w:color w:val="auto"/>
          <w:szCs w:val="20"/>
          <w:lang w:val="en-GB"/>
        </w:rPr>
        <w:t>Chapters without leading to concrete action</w:t>
      </w:r>
      <w:r w:rsidR="002B1E71" w:rsidRPr="00B5788E">
        <w:rPr>
          <w:bCs/>
          <w:color w:val="auto"/>
          <w:szCs w:val="20"/>
          <w:lang w:val="en-GB"/>
        </w:rPr>
        <w:t xml:space="preserve">. </w:t>
      </w:r>
    </w:p>
    <w:p w14:paraId="050DCED9" w14:textId="36799362" w:rsidR="00EF7A41" w:rsidRPr="00EF7A41" w:rsidRDefault="008D7C19" w:rsidP="008D7C19">
      <w:pPr>
        <w:spacing w:after="0" w:line="259" w:lineRule="auto"/>
        <w:ind w:left="0" w:firstLine="0"/>
        <w:jc w:val="left"/>
        <w:rPr>
          <w:bCs/>
          <w:szCs w:val="20"/>
          <w:lang w:val="en-GB"/>
        </w:rPr>
      </w:pPr>
      <w:r w:rsidRPr="008D7C19">
        <w:rPr>
          <w:color w:val="auto"/>
          <w:szCs w:val="20"/>
          <w:lang w:val="en-GB"/>
        </w:rPr>
        <w:t>As the</w:t>
      </w:r>
      <w:r>
        <w:rPr>
          <w:color w:val="auto"/>
          <w:szCs w:val="20"/>
          <w:lang w:val="en-GB"/>
        </w:rPr>
        <w:t xml:space="preserve"> need as well as the motivation</w:t>
      </w:r>
      <w:r w:rsidR="00D73365">
        <w:rPr>
          <w:color w:val="auto"/>
          <w:szCs w:val="20"/>
          <w:lang w:val="en-GB"/>
        </w:rPr>
        <w:t xml:space="preserve"> remain</w:t>
      </w:r>
      <w:r>
        <w:rPr>
          <w:color w:val="auto"/>
          <w:szCs w:val="20"/>
          <w:lang w:val="en-GB"/>
        </w:rPr>
        <w:t xml:space="preserve">, we finally agreed with the CoR to organise a series </w:t>
      </w:r>
      <w:r w:rsidR="00EF7A41" w:rsidRPr="00EF7A41">
        <w:rPr>
          <w:bCs/>
          <w:szCs w:val="20"/>
          <w:lang w:val="en-GB"/>
        </w:rPr>
        <w:t xml:space="preserve">of webinars </w:t>
      </w:r>
      <w:r>
        <w:rPr>
          <w:bCs/>
          <w:szCs w:val="20"/>
          <w:lang w:val="en-GB"/>
        </w:rPr>
        <w:t xml:space="preserve">(open to all Members of the European Chapters) </w:t>
      </w:r>
      <w:r w:rsidR="00EF7A41" w:rsidRPr="00EF7A41">
        <w:rPr>
          <w:bCs/>
          <w:szCs w:val="20"/>
          <w:lang w:val="en-GB"/>
        </w:rPr>
        <w:t>which combine ‘top-down’ information on the priorities and latest activities of the Club of Rome with ‘bottom-up’ participative contributions from the members in order to facilitate the implementation of our values and objectives.</w:t>
      </w:r>
    </w:p>
    <w:p w14:paraId="6C6F7B16" w14:textId="3BF702AB" w:rsidR="00EF7A41" w:rsidRDefault="008D7C19" w:rsidP="00EF7A41">
      <w:pPr>
        <w:spacing w:after="0" w:line="259" w:lineRule="auto"/>
        <w:ind w:left="-4" w:hanging="10"/>
        <w:jc w:val="left"/>
        <w:rPr>
          <w:bCs/>
          <w:szCs w:val="20"/>
          <w:lang w:val="en-GB"/>
        </w:rPr>
      </w:pPr>
      <w:r>
        <w:rPr>
          <w:bCs/>
          <w:szCs w:val="20"/>
          <w:lang w:val="en-GB"/>
        </w:rPr>
        <w:t xml:space="preserve">. </w:t>
      </w:r>
      <w:r w:rsidR="00EF7A41" w:rsidRPr="00EF7A41">
        <w:rPr>
          <w:bCs/>
          <w:szCs w:val="20"/>
          <w:lang w:val="en-GB"/>
        </w:rPr>
        <w:t xml:space="preserve">Sandrine </w:t>
      </w:r>
      <w:r>
        <w:rPr>
          <w:bCs/>
          <w:szCs w:val="20"/>
          <w:lang w:val="en-GB"/>
        </w:rPr>
        <w:t xml:space="preserve">Dixson-Declève </w:t>
      </w:r>
      <w:r w:rsidR="00EF7A41" w:rsidRPr="00EF7A41">
        <w:rPr>
          <w:bCs/>
          <w:szCs w:val="20"/>
          <w:lang w:val="en-GB"/>
        </w:rPr>
        <w:t>introduce</w:t>
      </w:r>
      <w:r>
        <w:rPr>
          <w:bCs/>
          <w:szCs w:val="20"/>
          <w:lang w:val="en-GB"/>
        </w:rPr>
        <w:t>d</w:t>
      </w:r>
      <w:r w:rsidR="00EF7A41" w:rsidRPr="00EF7A41">
        <w:rPr>
          <w:bCs/>
          <w:szCs w:val="20"/>
          <w:lang w:val="en-GB"/>
        </w:rPr>
        <w:t xml:space="preserve"> the series</w:t>
      </w:r>
      <w:r>
        <w:rPr>
          <w:bCs/>
          <w:szCs w:val="20"/>
          <w:lang w:val="en-GB"/>
        </w:rPr>
        <w:t xml:space="preserve"> on 29 April 2021 by giving</w:t>
      </w:r>
      <w:r w:rsidR="00EF7A41" w:rsidRPr="00EF7A41">
        <w:rPr>
          <w:bCs/>
          <w:szCs w:val="20"/>
          <w:lang w:val="en-GB"/>
        </w:rPr>
        <w:t xml:space="preserve"> the first lecture on the actual state of play of the Green Deal </w:t>
      </w:r>
      <w:r>
        <w:rPr>
          <w:bCs/>
          <w:szCs w:val="20"/>
          <w:lang w:val="en-GB"/>
        </w:rPr>
        <w:t>and of the ‘recovery plans from the member states’ and by presenting the 5 upcoming s</w:t>
      </w:r>
      <w:r w:rsidR="00EF7A41" w:rsidRPr="00EF7A41">
        <w:rPr>
          <w:bCs/>
          <w:szCs w:val="20"/>
          <w:lang w:val="en-GB"/>
        </w:rPr>
        <w:t>ess</w:t>
      </w:r>
      <w:r>
        <w:rPr>
          <w:bCs/>
          <w:szCs w:val="20"/>
          <w:lang w:val="en-GB"/>
        </w:rPr>
        <w:t>ions, each one dedicated to one</w:t>
      </w:r>
      <w:r w:rsidR="00EF7A41" w:rsidRPr="00EF7A41">
        <w:rPr>
          <w:bCs/>
          <w:szCs w:val="20"/>
          <w:lang w:val="en-GB"/>
        </w:rPr>
        <w:t xml:space="preserve"> ’Hub’</w:t>
      </w:r>
      <w:r>
        <w:rPr>
          <w:bCs/>
          <w:szCs w:val="20"/>
          <w:lang w:val="en-GB"/>
        </w:rPr>
        <w:t>, a priority of the Club of Rome</w:t>
      </w:r>
      <w:r w:rsidR="00EF7A41" w:rsidRPr="00EF7A41">
        <w:rPr>
          <w:bCs/>
          <w:szCs w:val="20"/>
          <w:lang w:val="en-GB"/>
        </w:rPr>
        <w:t>.</w:t>
      </w:r>
      <w:r w:rsidR="0098267F">
        <w:rPr>
          <w:bCs/>
          <w:szCs w:val="20"/>
          <w:lang w:val="en-GB"/>
        </w:rPr>
        <w:br/>
        <w:t xml:space="preserve">The </w:t>
      </w:r>
      <w:r w:rsidR="00C60A21">
        <w:rPr>
          <w:bCs/>
          <w:szCs w:val="20"/>
          <w:lang w:val="en-GB"/>
        </w:rPr>
        <w:t xml:space="preserve">successful </w:t>
      </w:r>
      <w:r w:rsidR="0098267F">
        <w:rPr>
          <w:bCs/>
          <w:szCs w:val="20"/>
          <w:lang w:val="en-GB"/>
        </w:rPr>
        <w:t xml:space="preserve">meeting gathered </w:t>
      </w:r>
      <w:r w:rsidR="001F194E">
        <w:rPr>
          <w:bCs/>
          <w:szCs w:val="20"/>
          <w:lang w:val="en-GB"/>
        </w:rPr>
        <w:t>80</w:t>
      </w:r>
      <w:r w:rsidR="0098267F">
        <w:rPr>
          <w:bCs/>
          <w:szCs w:val="20"/>
          <w:lang w:val="en-GB"/>
        </w:rPr>
        <w:t xml:space="preserve"> participants (40 from the CoR-EU) </w:t>
      </w:r>
    </w:p>
    <w:p w14:paraId="600638DB" w14:textId="3014426A" w:rsidR="008D7C19" w:rsidRDefault="008D7C19" w:rsidP="00EF7A41">
      <w:pPr>
        <w:spacing w:after="0" w:line="259" w:lineRule="auto"/>
        <w:ind w:left="-4" w:hanging="10"/>
        <w:jc w:val="left"/>
        <w:rPr>
          <w:bCs/>
          <w:szCs w:val="20"/>
          <w:lang w:val="en-GB"/>
        </w:rPr>
      </w:pPr>
      <w:r>
        <w:rPr>
          <w:bCs/>
          <w:szCs w:val="20"/>
          <w:lang w:val="en-GB"/>
        </w:rPr>
        <w:t>. The second session</w:t>
      </w:r>
      <w:r w:rsidR="00D73365">
        <w:rPr>
          <w:bCs/>
          <w:szCs w:val="20"/>
          <w:lang w:val="en-GB"/>
        </w:rPr>
        <w:t xml:space="preserve"> on ‘Emerging New Civilisation Initiative’</w:t>
      </w:r>
      <w:r>
        <w:rPr>
          <w:bCs/>
          <w:szCs w:val="20"/>
          <w:lang w:val="en-GB"/>
        </w:rPr>
        <w:t xml:space="preserve"> will take place on 25 May from 5 to 7PM (you can still register via our website: </w:t>
      </w:r>
      <w:hyperlink r:id="rId8" w:history="1">
        <w:r w:rsidRPr="00DA1D20">
          <w:rPr>
            <w:rStyle w:val="Lienhypertexte"/>
            <w:bCs/>
            <w:szCs w:val="20"/>
            <w:lang w:val="en-GB"/>
          </w:rPr>
          <w:t>https://www.clubofrome.eu/webinars-members-only</w:t>
        </w:r>
      </w:hyperlink>
    </w:p>
    <w:p w14:paraId="11506897" w14:textId="77777777" w:rsidR="008D7C19" w:rsidRPr="00EF7A41" w:rsidRDefault="008D7C19" w:rsidP="00EF7A41">
      <w:pPr>
        <w:spacing w:after="0" w:line="259" w:lineRule="auto"/>
        <w:ind w:left="-4" w:hanging="10"/>
        <w:jc w:val="left"/>
        <w:rPr>
          <w:bCs/>
          <w:szCs w:val="20"/>
          <w:lang w:val="en-GB"/>
        </w:rPr>
      </w:pPr>
    </w:p>
    <w:p w14:paraId="0F991631" w14:textId="43F7B0F5" w:rsidR="00EF7A41" w:rsidRPr="008D7C19" w:rsidRDefault="008D7C19" w:rsidP="00EF7A41">
      <w:pPr>
        <w:spacing w:after="0" w:line="259" w:lineRule="auto"/>
        <w:ind w:left="-4" w:hanging="10"/>
        <w:jc w:val="left"/>
        <w:rPr>
          <w:b/>
          <w:szCs w:val="20"/>
          <w:u w:val="single"/>
          <w:lang w:val="en-GB"/>
        </w:rPr>
      </w:pPr>
      <w:r w:rsidRPr="008D7C19">
        <w:rPr>
          <w:b/>
          <w:szCs w:val="20"/>
          <w:u w:val="single"/>
          <w:lang w:val="en-GB"/>
        </w:rPr>
        <w:t>Cooperation with other Chapters</w:t>
      </w:r>
    </w:p>
    <w:p w14:paraId="125D836B" w14:textId="693246C2" w:rsidR="002B1E71" w:rsidRPr="00485CF7" w:rsidRDefault="008D7C19" w:rsidP="00485CF7">
      <w:pPr>
        <w:spacing w:after="0" w:line="259" w:lineRule="auto"/>
        <w:ind w:left="-4" w:hanging="10"/>
        <w:jc w:val="left"/>
        <w:rPr>
          <w:rFonts w:asciiTheme="minorHAnsi" w:eastAsiaTheme="minorHAnsi" w:hAnsiTheme="minorHAnsi" w:cstheme="minorBidi"/>
          <w:color w:val="auto"/>
        </w:rPr>
      </w:pPr>
      <w:r>
        <w:rPr>
          <w:bCs/>
          <w:szCs w:val="20"/>
          <w:lang w:val="en-GB"/>
        </w:rPr>
        <w:t xml:space="preserve">. </w:t>
      </w:r>
      <w:r w:rsidR="00485CF7">
        <w:rPr>
          <w:bCs/>
          <w:szCs w:val="20"/>
          <w:lang w:val="en-GB"/>
        </w:rPr>
        <w:t>On 10 December 2020, w</w:t>
      </w:r>
      <w:r>
        <w:rPr>
          <w:bCs/>
          <w:szCs w:val="20"/>
          <w:lang w:val="en-GB"/>
        </w:rPr>
        <w:t xml:space="preserve">e have co-organised a Webinar with </w:t>
      </w:r>
      <w:r w:rsidR="00485CF7">
        <w:rPr>
          <w:bCs/>
          <w:szCs w:val="20"/>
          <w:lang w:val="en-GB"/>
        </w:rPr>
        <w:t xml:space="preserve">USA-CoR: </w:t>
      </w:r>
      <w:r w:rsidR="002B1E71" w:rsidRPr="00485CF7">
        <w:t>"</w:t>
      </w:r>
      <w:proofErr w:type="spellStart"/>
      <w:r w:rsidR="002B1E71" w:rsidRPr="00485CF7">
        <w:t>What</w:t>
      </w:r>
      <w:proofErr w:type="spellEnd"/>
      <w:r w:rsidR="002B1E71" w:rsidRPr="00485CF7">
        <w:t xml:space="preserve"> if </w:t>
      </w:r>
      <w:proofErr w:type="spellStart"/>
      <w:r w:rsidR="002B1E71" w:rsidRPr="00485CF7">
        <w:t>we</w:t>
      </w:r>
      <w:proofErr w:type="spellEnd"/>
      <w:r w:rsidR="002B1E71" w:rsidRPr="00485CF7">
        <w:t xml:space="preserve"> </w:t>
      </w:r>
      <w:proofErr w:type="spellStart"/>
      <w:r w:rsidR="002B1E71" w:rsidRPr="00485CF7">
        <w:t>find</w:t>
      </w:r>
      <w:proofErr w:type="spellEnd"/>
      <w:r w:rsidR="002B1E71" w:rsidRPr="00485CF7">
        <w:t xml:space="preserve"> </w:t>
      </w:r>
      <w:proofErr w:type="spellStart"/>
      <w:r w:rsidR="002B1E71" w:rsidRPr="00485CF7">
        <w:t>we</w:t>
      </w:r>
      <w:proofErr w:type="spellEnd"/>
      <w:r w:rsidR="002B1E71" w:rsidRPr="00485CF7">
        <w:t xml:space="preserve"> </w:t>
      </w:r>
      <w:proofErr w:type="spellStart"/>
      <w:r w:rsidR="002B1E71" w:rsidRPr="00485CF7">
        <w:t>cannot</w:t>
      </w:r>
      <w:proofErr w:type="spellEnd"/>
      <w:r w:rsidR="002B1E71" w:rsidRPr="00485CF7">
        <w:t xml:space="preserve"> </w:t>
      </w:r>
      <w:proofErr w:type="spellStart"/>
      <w:r w:rsidR="002B1E71" w:rsidRPr="00485CF7">
        <w:t>breathe</w:t>
      </w:r>
      <w:proofErr w:type="spellEnd"/>
      <w:r w:rsidR="002B1E71" w:rsidRPr="00485CF7">
        <w:t xml:space="preserve">, </w:t>
      </w:r>
      <w:proofErr w:type="spellStart"/>
      <w:r w:rsidR="002B1E71" w:rsidRPr="00485CF7">
        <w:t>eat</w:t>
      </w:r>
      <w:proofErr w:type="spellEnd"/>
      <w:r w:rsidR="002B1E71" w:rsidRPr="00485CF7">
        <w:t xml:space="preserve"> or drink </w:t>
      </w:r>
      <w:proofErr w:type="gramStart"/>
      <w:r w:rsidR="002B1E71" w:rsidRPr="00485CF7">
        <w:t>money ?</w:t>
      </w:r>
      <w:proofErr w:type="gramEnd"/>
      <w:r w:rsidR="002B1E71" w:rsidRPr="00485CF7">
        <w:t xml:space="preserve"> </w:t>
      </w:r>
      <w:r w:rsidR="00485CF7" w:rsidRPr="00485CF7">
        <w:t xml:space="preserve">A Theory of </w:t>
      </w:r>
      <w:proofErr w:type="gramStart"/>
      <w:r w:rsidR="00485CF7" w:rsidRPr="00485CF7">
        <w:t>Community:</w:t>
      </w:r>
      <w:proofErr w:type="gramEnd"/>
      <w:r w:rsidR="00485CF7" w:rsidRPr="00485CF7">
        <w:t xml:space="preserve"> The </w:t>
      </w:r>
      <w:proofErr w:type="spellStart"/>
      <w:r w:rsidR="00485CF7" w:rsidRPr="00485CF7">
        <w:t>Foundation</w:t>
      </w:r>
      <w:proofErr w:type="spellEnd"/>
      <w:r w:rsidR="00485CF7" w:rsidRPr="00485CF7">
        <w:t xml:space="preserve"> of a 21st Century </w:t>
      </w:r>
      <w:proofErr w:type="spellStart"/>
      <w:r w:rsidR="00485CF7" w:rsidRPr="00485CF7">
        <w:t>Economics</w:t>
      </w:r>
      <w:proofErr w:type="spellEnd"/>
      <w:r w:rsidR="00485CF7" w:rsidRPr="00485CF7">
        <w:t xml:space="preserve"> for a 21st Century </w:t>
      </w:r>
      <w:proofErr w:type="spellStart"/>
      <w:r w:rsidR="00485CF7" w:rsidRPr="00485CF7">
        <w:t>Civilization</w:t>
      </w:r>
      <w:proofErr w:type="spellEnd"/>
      <w:r w:rsidR="002B1E71" w:rsidRPr="00485CF7">
        <w:t>"</w:t>
      </w:r>
      <w:r w:rsidR="00485CF7">
        <w:t xml:space="preserve">, </w:t>
      </w:r>
      <w:r w:rsidR="002B1E71" w:rsidRPr="00485CF7">
        <w:t>a lecture (</w:t>
      </w:r>
      <w:proofErr w:type="spellStart"/>
      <w:r w:rsidR="002B1E71" w:rsidRPr="00485CF7">
        <w:t>followed</w:t>
      </w:r>
      <w:proofErr w:type="spellEnd"/>
      <w:r w:rsidR="002B1E71" w:rsidRPr="00485CF7">
        <w:t xml:space="preserve"> by Q&amp;A) by David </w:t>
      </w:r>
      <w:proofErr w:type="spellStart"/>
      <w:r w:rsidR="002B1E71" w:rsidRPr="00485CF7">
        <w:t>Korten</w:t>
      </w:r>
      <w:proofErr w:type="spellEnd"/>
      <w:r w:rsidR="00D73365">
        <w:t xml:space="preserve">. It </w:t>
      </w:r>
      <w:proofErr w:type="spellStart"/>
      <w:r w:rsidR="00D73365">
        <w:t>was</w:t>
      </w:r>
      <w:proofErr w:type="spellEnd"/>
      <w:r w:rsidR="00D73365">
        <w:t xml:space="preserve"> a relative </w:t>
      </w:r>
      <w:proofErr w:type="spellStart"/>
      <w:r w:rsidR="00D73365">
        <w:t>success</w:t>
      </w:r>
      <w:proofErr w:type="spellEnd"/>
      <w:r w:rsidR="00D73365">
        <w:t xml:space="preserve"> </w:t>
      </w:r>
      <w:proofErr w:type="spellStart"/>
      <w:r w:rsidR="00D73365">
        <w:t>despite</w:t>
      </w:r>
      <w:proofErr w:type="spellEnd"/>
      <w:r w:rsidR="00D73365">
        <w:t xml:space="preserve"> the </w:t>
      </w:r>
      <w:proofErr w:type="spellStart"/>
      <w:r w:rsidR="0098267F">
        <w:t>i</w:t>
      </w:r>
      <w:r w:rsidR="00D73365">
        <w:t>nconv</w:t>
      </w:r>
      <w:r w:rsidR="0098267F">
        <w:t>e</w:t>
      </w:r>
      <w:r w:rsidR="00D73365">
        <w:t>nient</w:t>
      </w:r>
      <w:proofErr w:type="spellEnd"/>
      <w:r w:rsidR="00D73365">
        <w:t xml:space="preserve"> </w:t>
      </w:r>
      <w:proofErr w:type="spellStart"/>
      <w:r w:rsidR="00D73365">
        <w:t>schedule</w:t>
      </w:r>
      <w:proofErr w:type="spellEnd"/>
      <w:r w:rsidR="00C60A21">
        <w:t xml:space="preserve"> for </w:t>
      </w:r>
      <w:proofErr w:type="spellStart"/>
      <w:r w:rsidR="00C60A21">
        <w:t>Europeans</w:t>
      </w:r>
      <w:proofErr w:type="spellEnd"/>
      <w:r w:rsidR="00D73365">
        <w:t xml:space="preserve"> (9 to 11PM). </w:t>
      </w:r>
    </w:p>
    <w:p w14:paraId="1AB8BE2D" w14:textId="77777777" w:rsidR="001F194E" w:rsidRDefault="00485CF7" w:rsidP="00485CF7">
      <w:pPr>
        <w:spacing w:after="0" w:line="240" w:lineRule="auto"/>
        <w:ind w:left="0" w:firstLine="0"/>
      </w:pPr>
      <w:r>
        <w:t xml:space="preserve">. </w:t>
      </w:r>
      <w:proofErr w:type="spellStart"/>
      <w:r>
        <w:t>We</w:t>
      </w:r>
      <w:proofErr w:type="spellEnd"/>
      <w:r>
        <w:t xml:space="preserve"> are </w:t>
      </w:r>
      <w:proofErr w:type="spellStart"/>
      <w:r>
        <w:t>regularly</w:t>
      </w:r>
      <w:proofErr w:type="spellEnd"/>
      <w:r>
        <w:t xml:space="preserve"> </w:t>
      </w:r>
      <w:proofErr w:type="spellStart"/>
      <w:r>
        <w:t>invited</w:t>
      </w:r>
      <w:proofErr w:type="spellEnd"/>
      <w:r>
        <w:t xml:space="preserve"> by CoR-Canada to attend </w:t>
      </w:r>
      <w:proofErr w:type="spellStart"/>
      <w:r>
        <w:t>their</w:t>
      </w:r>
      <w:proofErr w:type="spellEnd"/>
      <w:r>
        <w:t xml:space="preserve"> webinars. </w:t>
      </w:r>
    </w:p>
    <w:p w14:paraId="7A663965" w14:textId="23FE1607" w:rsidR="00485CF7" w:rsidRPr="001F194E" w:rsidRDefault="00485CF7" w:rsidP="00485CF7">
      <w:pPr>
        <w:spacing w:after="0" w:line="240" w:lineRule="auto"/>
        <w:ind w:left="0" w:firstLine="0"/>
        <w:rPr>
          <w:i/>
          <w:iCs/>
          <w:color w:val="0070C0"/>
        </w:rPr>
      </w:pPr>
      <w:proofErr w:type="spellStart"/>
      <w:r w:rsidRPr="001F194E">
        <w:rPr>
          <w:i/>
          <w:iCs/>
          <w:color w:val="0070C0"/>
        </w:rPr>
        <w:t>Members</w:t>
      </w:r>
      <w:proofErr w:type="spellEnd"/>
      <w:r w:rsidRPr="001F194E">
        <w:rPr>
          <w:i/>
          <w:iCs/>
          <w:color w:val="0070C0"/>
        </w:rPr>
        <w:t xml:space="preserve"> </w:t>
      </w:r>
      <w:proofErr w:type="spellStart"/>
      <w:r w:rsidRPr="001F194E">
        <w:rPr>
          <w:i/>
          <w:iCs/>
          <w:color w:val="0070C0"/>
        </w:rPr>
        <w:t>interested</w:t>
      </w:r>
      <w:proofErr w:type="spellEnd"/>
      <w:r w:rsidRPr="001F194E">
        <w:rPr>
          <w:i/>
          <w:iCs/>
          <w:color w:val="0070C0"/>
        </w:rPr>
        <w:t xml:space="preserve"> can </w:t>
      </w:r>
      <w:proofErr w:type="spellStart"/>
      <w:r w:rsidRPr="001F194E">
        <w:rPr>
          <w:i/>
          <w:iCs/>
          <w:color w:val="0070C0"/>
        </w:rPr>
        <w:t>ask</w:t>
      </w:r>
      <w:proofErr w:type="spellEnd"/>
      <w:r w:rsidRPr="001F194E">
        <w:rPr>
          <w:i/>
          <w:iCs/>
          <w:color w:val="0070C0"/>
        </w:rPr>
        <w:t xml:space="preserve"> to </w:t>
      </w:r>
      <w:proofErr w:type="spellStart"/>
      <w:r w:rsidRPr="001F194E">
        <w:rPr>
          <w:i/>
          <w:iCs/>
          <w:color w:val="0070C0"/>
        </w:rPr>
        <w:t>be</w:t>
      </w:r>
      <w:proofErr w:type="spellEnd"/>
      <w:r w:rsidRPr="001F194E">
        <w:rPr>
          <w:i/>
          <w:iCs/>
          <w:color w:val="0070C0"/>
        </w:rPr>
        <w:t xml:space="preserve"> put on </w:t>
      </w:r>
      <w:proofErr w:type="spellStart"/>
      <w:r w:rsidRPr="001F194E">
        <w:rPr>
          <w:i/>
          <w:iCs/>
          <w:color w:val="0070C0"/>
        </w:rPr>
        <w:t>the</w:t>
      </w:r>
      <w:r w:rsidR="00C60A21">
        <w:rPr>
          <w:i/>
          <w:iCs/>
          <w:color w:val="0070C0"/>
        </w:rPr>
        <w:t>ir</w:t>
      </w:r>
      <w:proofErr w:type="spellEnd"/>
      <w:r w:rsidRPr="001F194E">
        <w:rPr>
          <w:i/>
          <w:iCs/>
          <w:color w:val="0070C0"/>
        </w:rPr>
        <w:t xml:space="preserve"> </w:t>
      </w:r>
      <w:proofErr w:type="spellStart"/>
      <w:r w:rsidRPr="001F194E">
        <w:rPr>
          <w:i/>
          <w:iCs/>
          <w:color w:val="0070C0"/>
        </w:rPr>
        <w:t>guest</w:t>
      </w:r>
      <w:proofErr w:type="spellEnd"/>
      <w:r w:rsidRPr="001F194E">
        <w:rPr>
          <w:i/>
          <w:iCs/>
          <w:color w:val="0070C0"/>
        </w:rPr>
        <w:t xml:space="preserve"> </w:t>
      </w:r>
      <w:proofErr w:type="spellStart"/>
      <w:r w:rsidRPr="001F194E">
        <w:rPr>
          <w:i/>
          <w:iCs/>
          <w:color w:val="0070C0"/>
        </w:rPr>
        <w:t>list</w:t>
      </w:r>
      <w:proofErr w:type="spellEnd"/>
      <w:r w:rsidRPr="001F194E">
        <w:rPr>
          <w:i/>
          <w:iCs/>
          <w:color w:val="0070C0"/>
        </w:rPr>
        <w:t>.</w:t>
      </w:r>
    </w:p>
    <w:p w14:paraId="2DE5FF54" w14:textId="22EE72A9" w:rsidR="002B1E71" w:rsidRPr="000F75F5" w:rsidRDefault="00485CF7" w:rsidP="00485CF7">
      <w:pPr>
        <w:spacing w:after="0" w:line="240" w:lineRule="auto"/>
        <w:ind w:left="0" w:firstLine="0"/>
        <w:rPr>
          <w:bCs/>
          <w:color w:val="auto"/>
          <w:szCs w:val="20"/>
          <w:lang w:val="en-GB"/>
        </w:rPr>
      </w:pPr>
      <w:r>
        <w:br/>
      </w:r>
    </w:p>
    <w:p w14:paraId="72A5CCE2" w14:textId="0B0AE9D9" w:rsidR="00217207" w:rsidRPr="002B1E71" w:rsidRDefault="00C15122" w:rsidP="00BF020F">
      <w:pPr>
        <w:spacing w:after="0" w:line="259" w:lineRule="auto"/>
        <w:ind w:left="-4" w:hanging="10"/>
        <w:jc w:val="left"/>
        <w:rPr>
          <w:sz w:val="24"/>
          <w:szCs w:val="24"/>
          <w:lang w:val="en-GB"/>
        </w:rPr>
      </w:pPr>
      <w:r w:rsidRPr="002B1E71">
        <w:rPr>
          <w:b/>
          <w:sz w:val="24"/>
          <w:szCs w:val="24"/>
          <w:u w:val="single" w:color="000000"/>
          <w:lang w:val="en-GB"/>
        </w:rPr>
        <w:t>Partnerships</w:t>
      </w:r>
      <w:r w:rsidR="00B748C0" w:rsidRPr="002B1E71">
        <w:rPr>
          <w:b/>
          <w:sz w:val="24"/>
          <w:szCs w:val="24"/>
          <w:u w:val="single" w:color="000000"/>
          <w:lang w:val="en-GB"/>
        </w:rPr>
        <w:t>,</w:t>
      </w:r>
      <w:r w:rsidRPr="002B1E71">
        <w:rPr>
          <w:b/>
          <w:sz w:val="24"/>
          <w:szCs w:val="24"/>
          <w:u w:val="single" w:color="000000"/>
          <w:lang w:val="en-GB"/>
        </w:rPr>
        <w:t xml:space="preserve"> networking, </w:t>
      </w:r>
      <w:r w:rsidR="00812771" w:rsidRPr="002B1E71">
        <w:rPr>
          <w:b/>
          <w:sz w:val="24"/>
          <w:szCs w:val="24"/>
          <w:u w:val="single" w:color="000000"/>
          <w:lang w:val="en-GB"/>
        </w:rPr>
        <w:t>representation,</w:t>
      </w:r>
      <w:r w:rsidRPr="002B1E71">
        <w:rPr>
          <w:b/>
          <w:sz w:val="24"/>
          <w:szCs w:val="24"/>
          <w:u w:val="single" w:color="000000"/>
          <w:lang w:val="en-GB"/>
        </w:rPr>
        <w:t xml:space="preserve"> and</w:t>
      </w:r>
      <w:r w:rsidR="00B748C0" w:rsidRPr="002B1E71">
        <w:rPr>
          <w:b/>
          <w:sz w:val="24"/>
          <w:szCs w:val="24"/>
          <w:u w:val="single" w:color="000000"/>
          <w:lang w:val="en-GB"/>
        </w:rPr>
        <w:t xml:space="preserve"> P.R.</w:t>
      </w:r>
      <w:r w:rsidR="00B748C0" w:rsidRPr="002B1E71">
        <w:rPr>
          <w:sz w:val="24"/>
          <w:szCs w:val="24"/>
          <w:lang w:val="en-GB"/>
        </w:rPr>
        <w:t xml:space="preserve"> </w:t>
      </w:r>
    </w:p>
    <w:p w14:paraId="4A2722C8" w14:textId="40EFA1F3" w:rsidR="00EE34EE" w:rsidRPr="00045A21" w:rsidRDefault="00BE5564" w:rsidP="002030CD">
      <w:pPr>
        <w:spacing w:after="0" w:line="259" w:lineRule="auto"/>
        <w:ind w:left="0" w:firstLine="0"/>
        <w:jc w:val="left"/>
        <w:rPr>
          <w:color w:val="auto"/>
          <w:szCs w:val="20"/>
          <w:lang w:val="en-GB"/>
        </w:rPr>
      </w:pPr>
      <w:r w:rsidRPr="00485CF7">
        <w:rPr>
          <w:color w:val="auto"/>
          <w:szCs w:val="20"/>
          <w:lang w:val="en-GB"/>
        </w:rPr>
        <w:t xml:space="preserve">JEE (Junior Enterprises Europe) organised </w:t>
      </w:r>
      <w:r w:rsidR="00485CF7">
        <w:rPr>
          <w:color w:val="auto"/>
          <w:szCs w:val="20"/>
          <w:lang w:val="en-GB"/>
        </w:rPr>
        <w:t>their annual Awards on 24 February 2020 and we were invited for the 3</w:t>
      </w:r>
      <w:r w:rsidR="00485CF7" w:rsidRPr="00485CF7">
        <w:rPr>
          <w:color w:val="auto"/>
          <w:szCs w:val="20"/>
          <w:vertAlign w:val="superscript"/>
          <w:lang w:val="en-GB"/>
        </w:rPr>
        <w:t>d</w:t>
      </w:r>
      <w:r w:rsidR="00485CF7">
        <w:rPr>
          <w:color w:val="auto"/>
          <w:szCs w:val="20"/>
          <w:lang w:val="en-GB"/>
        </w:rPr>
        <w:t xml:space="preserve"> </w:t>
      </w:r>
      <w:r w:rsidRPr="00485CF7">
        <w:rPr>
          <w:color w:val="auto"/>
          <w:szCs w:val="20"/>
          <w:lang w:val="en-GB"/>
        </w:rPr>
        <w:t>t</w:t>
      </w:r>
      <w:r w:rsidR="00485CF7">
        <w:rPr>
          <w:color w:val="auto"/>
          <w:szCs w:val="20"/>
          <w:lang w:val="en-GB"/>
        </w:rPr>
        <w:t xml:space="preserve">ime </w:t>
      </w:r>
      <w:r w:rsidR="00D73365">
        <w:rPr>
          <w:color w:val="auto"/>
          <w:szCs w:val="20"/>
          <w:lang w:val="en-GB"/>
        </w:rPr>
        <w:t xml:space="preserve">in a row </w:t>
      </w:r>
      <w:r w:rsidR="00485CF7">
        <w:rPr>
          <w:color w:val="auto"/>
          <w:szCs w:val="20"/>
          <w:lang w:val="en-GB"/>
        </w:rPr>
        <w:t>to sit in</w:t>
      </w:r>
      <w:r w:rsidR="002030CD">
        <w:rPr>
          <w:color w:val="auto"/>
          <w:szCs w:val="20"/>
          <w:lang w:val="en-GB"/>
        </w:rPr>
        <w:t xml:space="preserve"> the</w:t>
      </w:r>
      <w:r w:rsidR="00C60A21">
        <w:rPr>
          <w:color w:val="auto"/>
          <w:szCs w:val="20"/>
          <w:lang w:val="en-GB"/>
        </w:rPr>
        <w:t>ir</w:t>
      </w:r>
      <w:r w:rsidR="002030CD">
        <w:rPr>
          <w:color w:val="auto"/>
          <w:szCs w:val="20"/>
          <w:lang w:val="en-GB"/>
        </w:rPr>
        <w:t xml:space="preserve"> jury</w:t>
      </w:r>
      <w:r w:rsidR="00D73365">
        <w:rPr>
          <w:color w:val="auto"/>
          <w:szCs w:val="20"/>
          <w:lang w:val="en-GB"/>
        </w:rPr>
        <w:t>, a</w:t>
      </w:r>
      <w:r w:rsidR="001F194E">
        <w:rPr>
          <w:color w:val="auto"/>
          <w:szCs w:val="20"/>
          <w:lang w:val="en-GB"/>
        </w:rPr>
        <w:t>n</w:t>
      </w:r>
      <w:r w:rsidR="00D73365">
        <w:rPr>
          <w:color w:val="auto"/>
          <w:szCs w:val="20"/>
          <w:lang w:val="en-GB"/>
        </w:rPr>
        <w:t xml:space="preserve"> ideal opportunity to carry out our values and objectives to the Youth</w:t>
      </w:r>
      <w:r w:rsidR="002030CD">
        <w:rPr>
          <w:color w:val="auto"/>
          <w:szCs w:val="20"/>
          <w:lang w:val="en-GB"/>
        </w:rPr>
        <w:t>. JEE participates in our webinars on Innovation and we</w:t>
      </w:r>
      <w:r w:rsidR="001F194E">
        <w:rPr>
          <w:color w:val="auto"/>
          <w:szCs w:val="20"/>
          <w:lang w:val="en-GB"/>
        </w:rPr>
        <w:t xml:space="preserve"> are</w:t>
      </w:r>
      <w:r w:rsidR="002030CD">
        <w:rPr>
          <w:color w:val="auto"/>
          <w:szCs w:val="20"/>
          <w:lang w:val="en-GB"/>
        </w:rPr>
        <w:t xml:space="preserve"> discuss</w:t>
      </w:r>
      <w:r w:rsidR="001F194E">
        <w:rPr>
          <w:color w:val="auto"/>
          <w:szCs w:val="20"/>
          <w:lang w:val="en-GB"/>
        </w:rPr>
        <w:t>ing</w:t>
      </w:r>
      <w:r w:rsidR="002030CD">
        <w:rPr>
          <w:color w:val="auto"/>
          <w:szCs w:val="20"/>
          <w:lang w:val="en-GB"/>
        </w:rPr>
        <w:t xml:space="preserve"> with them the possibility to associate more closely via a specific membership.</w:t>
      </w:r>
    </w:p>
    <w:p w14:paraId="05FB6D8A" w14:textId="27655AB4" w:rsidR="001620C1" w:rsidRDefault="001620C1" w:rsidP="0003580E">
      <w:pPr>
        <w:pStyle w:val="Paragraphedeliste"/>
        <w:spacing w:after="0" w:line="259" w:lineRule="auto"/>
        <w:ind w:left="360" w:firstLine="0"/>
        <w:jc w:val="left"/>
        <w:rPr>
          <w:color w:val="auto"/>
          <w:szCs w:val="20"/>
          <w:lang w:val="en-GB"/>
        </w:rPr>
      </w:pPr>
    </w:p>
    <w:p w14:paraId="7655702C" w14:textId="77777777" w:rsidR="001F194E" w:rsidRPr="00F47801" w:rsidRDefault="001F194E" w:rsidP="0003580E">
      <w:pPr>
        <w:pStyle w:val="Paragraphedeliste"/>
        <w:spacing w:after="0" w:line="259" w:lineRule="auto"/>
        <w:ind w:left="360" w:firstLine="0"/>
        <w:jc w:val="left"/>
        <w:rPr>
          <w:color w:val="auto"/>
          <w:szCs w:val="20"/>
          <w:lang w:val="en-GB"/>
        </w:rPr>
      </w:pPr>
    </w:p>
    <w:p w14:paraId="494A60CB" w14:textId="798446FD" w:rsidR="002B1E71" w:rsidRPr="002B1E71" w:rsidRDefault="003F0FA2" w:rsidP="009E7BA8">
      <w:pPr>
        <w:spacing w:after="0" w:line="259" w:lineRule="auto"/>
        <w:ind w:left="0" w:firstLine="0"/>
        <w:jc w:val="left"/>
        <w:rPr>
          <w:b/>
          <w:bCs/>
          <w:color w:val="auto"/>
          <w:sz w:val="24"/>
          <w:szCs w:val="24"/>
          <w:u w:val="single"/>
          <w:lang w:val="en-GB"/>
        </w:rPr>
      </w:pPr>
      <w:r w:rsidRPr="002B1E71">
        <w:rPr>
          <w:b/>
          <w:bCs/>
          <w:color w:val="auto"/>
          <w:sz w:val="24"/>
          <w:szCs w:val="24"/>
          <w:u w:val="single"/>
          <w:lang w:val="en-GB"/>
        </w:rPr>
        <w:t>W</w:t>
      </w:r>
      <w:r w:rsidR="001B5805" w:rsidRPr="002B1E71">
        <w:rPr>
          <w:b/>
          <w:bCs/>
          <w:color w:val="auto"/>
          <w:sz w:val="24"/>
          <w:szCs w:val="24"/>
          <w:u w:val="single"/>
          <w:lang w:val="en-GB"/>
        </w:rPr>
        <w:t>orking with our members</w:t>
      </w:r>
    </w:p>
    <w:p w14:paraId="1F3C34AE" w14:textId="7C14E962" w:rsidR="009E7BA8" w:rsidRDefault="001B5805" w:rsidP="009E7BA8">
      <w:pPr>
        <w:spacing w:after="0" w:line="259" w:lineRule="auto"/>
        <w:ind w:left="0" w:firstLine="0"/>
        <w:jc w:val="left"/>
        <w:rPr>
          <w:b/>
          <w:bCs/>
          <w:color w:val="auto"/>
          <w:szCs w:val="20"/>
          <w:u w:val="single"/>
          <w:lang w:val="en-GB"/>
        </w:rPr>
      </w:pPr>
      <w:r w:rsidRPr="009E7BA8">
        <w:rPr>
          <w:b/>
          <w:bCs/>
          <w:color w:val="auto"/>
          <w:szCs w:val="20"/>
          <w:u w:val="single"/>
          <w:lang w:val="en-GB"/>
        </w:rPr>
        <w:t>The ‘Agora’ process</w:t>
      </w:r>
    </w:p>
    <w:p w14:paraId="347C95F3" w14:textId="51072E78" w:rsidR="00045A21" w:rsidRPr="003F0FA2" w:rsidRDefault="003F0FA2" w:rsidP="003F0FA2">
      <w:pPr>
        <w:spacing w:after="0" w:line="259" w:lineRule="auto"/>
        <w:ind w:left="0" w:firstLine="0"/>
        <w:jc w:val="left"/>
        <w:rPr>
          <w:color w:val="auto"/>
          <w:szCs w:val="20"/>
          <w:lang w:val="en-GB"/>
        </w:rPr>
      </w:pPr>
      <w:r>
        <w:rPr>
          <w:color w:val="auto"/>
          <w:szCs w:val="20"/>
          <w:lang w:val="en-GB"/>
        </w:rPr>
        <w:t xml:space="preserve">The </w:t>
      </w:r>
      <w:r w:rsidR="001B5805" w:rsidRPr="009E7BA8">
        <w:rPr>
          <w:color w:val="auto"/>
          <w:szCs w:val="20"/>
          <w:lang w:val="en-GB"/>
        </w:rPr>
        <w:t>first ‘Agora meeting’</w:t>
      </w:r>
      <w:r w:rsidR="00045A21">
        <w:rPr>
          <w:color w:val="auto"/>
          <w:szCs w:val="20"/>
          <w:lang w:val="en-GB"/>
        </w:rPr>
        <w:t xml:space="preserve"> attended </w:t>
      </w:r>
      <w:r w:rsidR="001B5805" w:rsidRPr="009E7BA8">
        <w:rPr>
          <w:color w:val="auto"/>
          <w:szCs w:val="20"/>
          <w:lang w:val="en-GB"/>
        </w:rPr>
        <w:t>by 40 members took place on 4 February 2020 in the offices of ELIA</w:t>
      </w:r>
      <w:r>
        <w:rPr>
          <w:color w:val="auto"/>
          <w:szCs w:val="20"/>
          <w:lang w:val="en-GB"/>
        </w:rPr>
        <w:t xml:space="preserve">. </w:t>
      </w:r>
      <w:r w:rsidR="001B5805" w:rsidRPr="00F47801">
        <w:rPr>
          <w:color w:val="auto"/>
          <w:szCs w:val="20"/>
          <w:lang w:val="en-GB"/>
        </w:rPr>
        <w:t xml:space="preserve">The event </w:t>
      </w:r>
      <w:r w:rsidR="001B5805" w:rsidRPr="003F0FA2">
        <w:rPr>
          <w:color w:val="auto"/>
          <w:szCs w:val="20"/>
          <w:lang w:val="en-GB"/>
        </w:rPr>
        <w:t xml:space="preserve">confirmed the willingness of our members to contribute actively and concretely to the working of the CoR-EU, </w:t>
      </w:r>
      <w:proofErr w:type="spellStart"/>
      <w:r>
        <w:rPr>
          <w:color w:val="auto"/>
          <w:szCs w:val="20"/>
          <w:lang w:val="en-GB"/>
        </w:rPr>
        <w:t>a.o.</w:t>
      </w:r>
      <w:proofErr w:type="spellEnd"/>
      <w:r w:rsidR="001B5805" w:rsidRPr="003F0FA2">
        <w:rPr>
          <w:color w:val="auto"/>
          <w:szCs w:val="20"/>
          <w:lang w:val="en-GB"/>
        </w:rPr>
        <w:t xml:space="preserve"> by promoting the actual implementation of an ambitious European Green Deal. </w:t>
      </w:r>
    </w:p>
    <w:p w14:paraId="29CABF19" w14:textId="63B96FB3" w:rsidR="002030CD" w:rsidRPr="00602AF3" w:rsidRDefault="003F0FA2" w:rsidP="009E7BA8">
      <w:pPr>
        <w:pStyle w:val="Paragraphedeliste"/>
        <w:spacing w:after="0" w:line="259" w:lineRule="auto"/>
        <w:ind w:left="0" w:firstLine="0"/>
        <w:jc w:val="left"/>
        <w:rPr>
          <w:b/>
          <w:bCs/>
          <w:color w:val="auto"/>
          <w:szCs w:val="20"/>
          <w:lang w:val="en-GB"/>
        </w:rPr>
      </w:pPr>
      <w:r>
        <w:rPr>
          <w:color w:val="auto"/>
          <w:szCs w:val="20"/>
          <w:lang w:val="en-GB"/>
        </w:rPr>
        <w:t xml:space="preserve">Unfortunately, the sanitary crisis did not allow to hold </w:t>
      </w:r>
      <w:r w:rsidR="001F194E">
        <w:rPr>
          <w:color w:val="auto"/>
          <w:szCs w:val="20"/>
          <w:lang w:val="en-GB"/>
        </w:rPr>
        <w:t xml:space="preserve">the </w:t>
      </w:r>
      <w:r>
        <w:rPr>
          <w:color w:val="auto"/>
          <w:szCs w:val="20"/>
          <w:lang w:val="en-GB"/>
        </w:rPr>
        <w:t xml:space="preserve">second </w:t>
      </w:r>
      <w:r w:rsidR="001C5D24" w:rsidRPr="00F47801">
        <w:rPr>
          <w:color w:val="auto"/>
          <w:szCs w:val="20"/>
          <w:lang w:val="en-GB"/>
        </w:rPr>
        <w:t>‘</w:t>
      </w:r>
      <w:r>
        <w:rPr>
          <w:color w:val="auto"/>
          <w:szCs w:val="20"/>
          <w:lang w:val="en-GB"/>
        </w:rPr>
        <w:t>A</w:t>
      </w:r>
      <w:r w:rsidR="001C5D24" w:rsidRPr="00F47801">
        <w:rPr>
          <w:color w:val="auto"/>
          <w:szCs w:val="20"/>
          <w:lang w:val="en-GB"/>
        </w:rPr>
        <w:t>gora’</w:t>
      </w:r>
      <w:r>
        <w:rPr>
          <w:color w:val="auto"/>
          <w:szCs w:val="20"/>
          <w:lang w:val="en-GB"/>
        </w:rPr>
        <w:t xml:space="preserve"> meeting</w:t>
      </w:r>
      <w:r w:rsidRPr="003F0FA2">
        <w:rPr>
          <w:color w:val="auto"/>
          <w:szCs w:val="20"/>
          <w:lang w:val="en-GB"/>
        </w:rPr>
        <w:t xml:space="preserve"> 'face-to-face' </w:t>
      </w:r>
      <w:r w:rsidR="00EF7A41">
        <w:rPr>
          <w:color w:val="auto"/>
          <w:szCs w:val="20"/>
          <w:lang w:val="en-GB"/>
        </w:rPr>
        <w:t>(what we consider as a necessity for such a process)</w:t>
      </w:r>
      <w:r w:rsidR="001F194E">
        <w:rPr>
          <w:color w:val="auto"/>
          <w:szCs w:val="20"/>
          <w:lang w:val="en-GB"/>
        </w:rPr>
        <w:t xml:space="preserve"> that we had planned</w:t>
      </w:r>
      <w:r w:rsidR="00EF7A41">
        <w:rPr>
          <w:color w:val="auto"/>
          <w:szCs w:val="20"/>
          <w:lang w:val="en-GB"/>
        </w:rPr>
        <w:t>.</w:t>
      </w:r>
      <w:r w:rsidR="00EF7A41">
        <w:rPr>
          <w:color w:val="auto"/>
          <w:szCs w:val="20"/>
          <w:lang w:val="en-GB"/>
        </w:rPr>
        <w:br/>
        <w:t xml:space="preserve">While waiting for the situation to improve, we have decided to </w:t>
      </w:r>
      <w:r w:rsidR="002030CD">
        <w:rPr>
          <w:color w:val="auto"/>
          <w:szCs w:val="20"/>
          <w:lang w:val="en-GB"/>
        </w:rPr>
        <w:t>gather direct information from you via a questionnaire (</w:t>
      </w:r>
      <w:r w:rsidR="002030CD" w:rsidRPr="00602AF3">
        <w:rPr>
          <w:b/>
          <w:bCs/>
          <w:color w:val="auto"/>
          <w:szCs w:val="20"/>
          <w:lang w:val="en-GB"/>
        </w:rPr>
        <w:t xml:space="preserve">if you have not responded yet, please </w:t>
      </w:r>
      <w:hyperlink r:id="rId9" w:history="1">
        <w:r w:rsidR="002030CD" w:rsidRPr="00602AF3">
          <w:rPr>
            <w:rStyle w:val="Lienhypertexte"/>
            <w:rFonts w:cs="Arial"/>
            <w:b/>
            <w:bCs/>
            <w:color w:val="336699"/>
            <w:szCs w:val="20"/>
          </w:rPr>
          <w:t xml:space="preserve">click </w:t>
        </w:r>
        <w:proofErr w:type="spellStart"/>
        <w:r w:rsidR="002030CD" w:rsidRPr="00602AF3">
          <w:rPr>
            <w:rStyle w:val="Lienhypertexte"/>
            <w:rFonts w:cs="Arial"/>
            <w:b/>
            <w:bCs/>
            <w:color w:val="336699"/>
            <w:szCs w:val="20"/>
          </w:rPr>
          <w:t>here</w:t>
        </w:r>
        <w:proofErr w:type="spellEnd"/>
        <w:r w:rsidR="002030CD" w:rsidRPr="00602AF3">
          <w:rPr>
            <w:rStyle w:val="Lienhypertexte"/>
            <w:rFonts w:cs="Arial"/>
            <w:b/>
            <w:bCs/>
            <w:color w:val="336699"/>
            <w:szCs w:val="20"/>
          </w:rPr>
          <w:t>.</w:t>
        </w:r>
      </w:hyperlink>
      <w:r w:rsidR="002030CD" w:rsidRPr="00602AF3">
        <w:rPr>
          <w:rFonts w:ascii="Helvetica Neue" w:hAnsi="Helvetica Neue" w:cs="Arial"/>
          <w:b/>
          <w:bCs/>
          <w:color w:val="303030"/>
          <w:sz w:val="24"/>
          <w:szCs w:val="24"/>
        </w:rPr>
        <w:t>)</w:t>
      </w:r>
    </w:p>
    <w:p w14:paraId="653FB252" w14:textId="04F4E9A2" w:rsidR="002030CD" w:rsidRDefault="002030CD" w:rsidP="009E7BA8">
      <w:pPr>
        <w:pStyle w:val="Paragraphedeliste"/>
        <w:spacing w:after="0" w:line="259" w:lineRule="auto"/>
        <w:ind w:left="0" w:firstLine="0"/>
        <w:jc w:val="left"/>
        <w:rPr>
          <w:color w:val="auto"/>
          <w:szCs w:val="20"/>
          <w:lang w:val="en-GB"/>
        </w:rPr>
      </w:pPr>
      <w:r>
        <w:rPr>
          <w:color w:val="auto"/>
          <w:szCs w:val="20"/>
          <w:lang w:val="en-GB"/>
        </w:rPr>
        <w:t>We will discuss the situation during the second part of the AGM and we are looking forward to your suggestions.</w:t>
      </w:r>
    </w:p>
    <w:p w14:paraId="031208C3" w14:textId="77777777" w:rsidR="003F0FA2" w:rsidRDefault="003F0FA2" w:rsidP="009E7BA8">
      <w:pPr>
        <w:pStyle w:val="Paragraphedeliste"/>
        <w:spacing w:after="0" w:line="259" w:lineRule="auto"/>
        <w:ind w:left="0" w:firstLine="0"/>
        <w:jc w:val="left"/>
        <w:rPr>
          <w:color w:val="auto"/>
          <w:szCs w:val="20"/>
          <w:lang w:val="en-GB"/>
        </w:rPr>
      </w:pPr>
    </w:p>
    <w:p w14:paraId="4602D12E" w14:textId="51BAD981" w:rsidR="002B1E71" w:rsidRDefault="002B1E71" w:rsidP="002B1E71">
      <w:pPr>
        <w:spacing w:after="0" w:line="259" w:lineRule="auto"/>
        <w:jc w:val="left"/>
        <w:rPr>
          <w:color w:val="auto"/>
          <w:szCs w:val="20"/>
          <w:lang w:val="en-GB"/>
        </w:rPr>
      </w:pPr>
    </w:p>
    <w:p w14:paraId="45029A9E" w14:textId="77777777" w:rsidR="002B1E71" w:rsidRPr="003207C9" w:rsidRDefault="002B1E71" w:rsidP="002B1E71">
      <w:pPr>
        <w:pStyle w:val="Titre2"/>
        <w:ind w:left="-4"/>
        <w:rPr>
          <w:b w:val="0"/>
          <w:u w:val="none"/>
          <w:lang w:val="en-GB"/>
        </w:rPr>
      </w:pPr>
      <w:r w:rsidRPr="00052966">
        <w:rPr>
          <w:lang w:val="en-GB"/>
        </w:rPr>
        <w:t>Publications</w:t>
      </w:r>
      <w:r w:rsidRPr="00052966">
        <w:rPr>
          <w:b w:val="0"/>
          <w:u w:val="none"/>
          <w:lang w:val="en-GB"/>
        </w:rPr>
        <w:t xml:space="preserve"> </w:t>
      </w:r>
    </w:p>
    <w:p w14:paraId="0FF281DC" w14:textId="7FD6B50B" w:rsidR="002B1E71" w:rsidRPr="00EE34EE" w:rsidRDefault="002B1E71" w:rsidP="002B1E71">
      <w:pPr>
        <w:pStyle w:val="Default"/>
        <w:rPr>
          <w:sz w:val="20"/>
          <w:szCs w:val="20"/>
          <w:lang w:val="en-GB"/>
        </w:rPr>
      </w:pPr>
      <w:r>
        <w:rPr>
          <w:sz w:val="20"/>
          <w:szCs w:val="20"/>
          <w:lang w:val="en-GB"/>
        </w:rPr>
        <w:t>We have decided to offer a tribune to our members on our website</w:t>
      </w:r>
      <w:r w:rsidR="002030CD">
        <w:rPr>
          <w:sz w:val="20"/>
          <w:szCs w:val="20"/>
          <w:lang w:val="en-GB"/>
        </w:rPr>
        <w:t xml:space="preserve"> (v</w:t>
      </w:r>
      <w:r>
        <w:rPr>
          <w:sz w:val="20"/>
          <w:szCs w:val="20"/>
          <w:lang w:val="en-GB"/>
        </w:rPr>
        <w:t>ia ‘news</w:t>
      </w:r>
      <w:r w:rsidR="002030CD">
        <w:rPr>
          <w:sz w:val="20"/>
          <w:szCs w:val="20"/>
          <w:lang w:val="en-GB"/>
        </w:rPr>
        <w:t>’</w:t>
      </w:r>
      <w:r>
        <w:rPr>
          <w:sz w:val="20"/>
          <w:szCs w:val="20"/>
          <w:lang w:val="en-GB"/>
        </w:rPr>
        <w:t xml:space="preserve"> and or ‘Publications</w:t>
      </w:r>
      <w:r w:rsidR="002030CD">
        <w:rPr>
          <w:sz w:val="20"/>
          <w:szCs w:val="20"/>
          <w:lang w:val="en-GB"/>
        </w:rPr>
        <w:t>’)</w:t>
      </w:r>
      <w:r>
        <w:rPr>
          <w:sz w:val="20"/>
          <w:szCs w:val="20"/>
          <w:lang w:val="en-GB"/>
        </w:rPr>
        <w:t xml:space="preserve">. </w:t>
      </w:r>
      <w:r w:rsidR="002030CD">
        <w:rPr>
          <w:sz w:val="20"/>
          <w:szCs w:val="20"/>
          <w:lang w:val="en-GB"/>
        </w:rPr>
        <w:br/>
      </w:r>
      <w:r w:rsidR="002030CD" w:rsidRPr="001F194E">
        <w:rPr>
          <w:i/>
          <w:iCs/>
          <w:color w:val="0070C0"/>
          <w:sz w:val="20"/>
          <w:szCs w:val="20"/>
          <w:lang w:val="en-GB"/>
        </w:rPr>
        <w:t>Do not hesitate to propose documents for publications.</w:t>
      </w:r>
      <w:r w:rsidR="002030CD" w:rsidRPr="001F194E">
        <w:rPr>
          <w:i/>
          <w:iCs/>
          <w:color w:val="0070C0"/>
          <w:sz w:val="20"/>
          <w:szCs w:val="20"/>
          <w:lang w:val="en-GB"/>
        </w:rPr>
        <w:br/>
        <w:t xml:space="preserve">It could also lead to the </w:t>
      </w:r>
      <w:r w:rsidR="001F194E">
        <w:rPr>
          <w:i/>
          <w:iCs/>
          <w:color w:val="0070C0"/>
          <w:sz w:val="20"/>
          <w:szCs w:val="20"/>
          <w:lang w:val="en-GB"/>
        </w:rPr>
        <w:t xml:space="preserve">‘decentralised’ </w:t>
      </w:r>
      <w:r w:rsidR="002030CD" w:rsidRPr="001F194E">
        <w:rPr>
          <w:i/>
          <w:iCs/>
          <w:color w:val="0070C0"/>
          <w:sz w:val="20"/>
          <w:szCs w:val="20"/>
          <w:lang w:val="en-GB"/>
        </w:rPr>
        <w:t xml:space="preserve">organisation of </w:t>
      </w:r>
      <w:r w:rsidR="001F194E">
        <w:rPr>
          <w:i/>
          <w:iCs/>
          <w:color w:val="0070C0"/>
          <w:sz w:val="20"/>
          <w:szCs w:val="20"/>
          <w:lang w:val="en-GB"/>
        </w:rPr>
        <w:t xml:space="preserve">‘light’ </w:t>
      </w:r>
      <w:r w:rsidR="002030CD" w:rsidRPr="001F194E">
        <w:rPr>
          <w:i/>
          <w:iCs/>
          <w:color w:val="0070C0"/>
          <w:sz w:val="20"/>
          <w:szCs w:val="20"/>
          <w:lang w:val="en-GB"/>
        </w:rPr>
        <w:t>webinar</w:t>
      </w:r>
      <w:r w:rsidR="001F194E">
        <w:rPr>
          <w:i/>
          <w:iCs/>
          <w:color w:val="0070C0"/>
          <w:sz w:val="20"/>
          <w:szCs w:val="20"/>
          <w:lang w:val="en-GB"/>
        </w:rPr>
        <w:t>s</w:t>
      </w:r>
      <w:r w:rsidR="002030CD" w:rsidRPr="001F194E">
        <w:rPr>
          <w:i/>
          <w:iCs/>
          <w:color w:val="0070C0"/>
          <w:sz w:val="20"/>
          <w:szCs w:val="20"/>
          <w:lang w:val="en-GB"/>
        </w:rPr>
        <w:t xml:space="preserve"> among members.</w:t>
      </w:r>
      <w:r w:rsidR="002030CD" w:rsidRPr="001F194E">
        <w:rPr>
          <w:i/>
          <w:iCs/>
          <w:color w:val="0070C0"/>
          <w:sz w:val="20"/>
          <w:szCs w:val="20"/>
          <w:lang w:val="en-GB"/>
        </w:rPr>
        <w:br/>
      </w:r>
    </w:p>
    <w:p w14:paraId="1616AA54" w14:textId="62A343A1" w:rsidR="0003580E" w:rsidRDefault="0003580E" w:rsidP="002B1E71">
      <w:pPr>
        <w:pStyle w:val="Paragraphedeliste"/>
        <w:spacing w:after="0" w:line="259" w:lineRule="auto"/>
        <w:ind w:left="0" w:firstLine="0"/>
        <w:jc w:val="left"/>
        <w:rPr>
          <w:lang w:val="en-GB"/>
        </w:rPr>
      </w:pPr>
    </w:p>
    <w:p w14:paraId="2C6670B9" w14:textId="3B6AA0A1" w:rsidR="00602AF3" w:rsidRPr="00C15122" w:rsidRDefault="00602AF3" w:rsidP="002B1E71">
      <w:pPr>
        <w:pStyle w:val="Paragraphedeliste"/>
        <w:spacing w:after="0" w:line="259" w:lineRule="auto"/>
        <w:ind w:left="0" w:firstLine="0"/>
        <w:jc w:val="left"/>
        <w:rPr>
          <w:lang w:val="en-GB"/>
        </w:rPr>
      </w:pPr>
      <w:r>
        <w:rPr>
          <w:lang w:val="en-GB"/>
        </w:rPr>
        <w:t>Roland M, May 5</w:t>
      </w:r>
      <w:r w:rsidRPr="00602AF3">
        <w:rPr>
          <w:vertAlign w:val="superscript"/>
          <w:lang w:val="en-GB"/>
        </w:rPr>
        <w:t>th</w:t>
      </w:r>
      <w:r w:rsidR="00A438EB">
        <w:rPr>
          <w:vertAlign w:val="superscript"/>
          <w:lang w:val="en-GB"/>
        </w:rPr>
        <w:t xml:space="preserve"> (adjusted on 1</w:t>
      </w:r>
      <w:r w:rsidR="009735CD">
        <w:rPr>
          <w:vertAlign w:val="superscript"/>
          <w:lang w:val="en-GB"/>
        </w:rPr>
        <w:t>8</w:t>
      </w:r>
      <w:r w:rsidR="00A438EB">
        <w:rPr>
          <w:vertAlign w:val="superscript"/>
          <w:lang w:val="en-GB"/>
        </w:rPr>
        <w:t>th)</w:t>
      </w:r>
      <w:r>
        <w:rPr>
          <w:lang w:val="en-GB"/>
        </w:rPr>
        <w:t>, 2021</w:t>
      </w:r>
    </w:p>
    <w:p w14:paraId="61BB5FDF" w14:textId="5DD963AB" w:rsidR="00BC4677" w:rsidRPr="003207C9" w:rsidRDefault="00BC4677">
      <w:pPr>
        <w:spacing w:after="0" w:line="259" w:lineRule="auto"/>
        <w:ind w:left="0" w:right="362" w:firstLine="0"/>
        <w:jc w:val="right"/>
        <w:rPr>
          <w:lang w:val="en-GB"/>
        </w:rPr>
      </w:pPr>
    </w:p>
    <w:p w14:paraId="6C59DBDB" w14:textId="77777777" w:rsidR="00BC4677" w:rsidRPr="003207C9" w:rsidRDefault="00B748C0">
      <w:pPr>
        <w:spacing w:after="0" w:line="259" w:lineRule="auto"/>
        <w:ind w:left="0" w:firstLine="0"/>
        <w:jc w:val="left"/>
        <w:rPr>
          <w:lang w:val="en-GB"/>
        </w:rPr>
      </w:pPr>
      <w:r w:rsidRPr="003207C9">
        <w:rPr>
          <w:sz w:val="16"/>
          <w:lang w:val="en-GB"/>
        </w:rPr>
        <w:t xml:space="preserve"> </w:t>
      </w:r>
    </w:p>
    <w:sectPr w:rsidR="00BC4677" w:rsidRPr="003207C9" w:rsidSect="000F75F5">
      <w:footerReference w:type="even" r:id="rId10"/>
      <w:footerReference w:type="default" r:id="rId11"/>
      <w:footerReference w:type="first" r:id="rId12"/>
      <w:pgSz w:w="11904" w:h="16836"/>
      <w:pgMar w:top="851" w:right="1043" w:bottom="907" w:left="141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9994" w14:textId="77777777" w:rsidR="00697B40" w:rsidRDefault="00697B40">
      <w:pPr>
        <w:spacing w:after="0" w:line="240" w:lineRule="auto"/>
      </w:pPr>
      <w:r>
        <w:separator/>
      </w:r>
    </w:p>
  </w:endnote>
  <w:endnote w:type="continuationSeparator" w:id="0">
    <w:p w14:paraId="758A93C4" w14:textId="77777777" w:rsidR="00697B40" w:rsidRDefault="0069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DAFC" w14:textId="77777777" w:rsidR="001269C6" w:rsidRDefault="001269C6">
    <w:pPr>
      <w:spacing w:after="12" w:line="259" w:lineRule="auto"/>
      <w:ind w:left="834" w:firstLine="0"/>
      <w:jc w:val="center"/>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14:anchorId="63948F54" wp14:editId="554B7C14">
              <wp:simplePos x="0" y="0"/>
              <wp:positionH relativeFrom="page">
                <wp:posOffset>877824</wp:posOffset>
              </wp:positionH>
              <wp:positionV relativeFrom="page">
                <wp:posOffset>10084295</wp:posOffset>
              </wp:positionV>
              <wp:extent cx="5804916" cy="6109"/>
              <wp:effectExtent l="0" t="0" r="0" b="0"/>
              <wp:wrapSquare wrapText="bothSides"/>
              <wp:docPr id="5882" name="Group 5882"/>
              <wp:cNvGraphicFramePr/>
              <a:graphic xmlns:a="http://schemas.openxmlformats.org/drawingml/2006/main">
                <a:graphicData uri="http://schemas.microsoft.com/office/word/2010/wordprocessingGroup">
                  <wpg:wgp>
                    <wpg:cNvGrpSpPr/>
                    <wpg:grpSpPr>
                      <a:xfrm>
                        <a:off x="0" y="0"/>
                        <a:ext cx="5804916" cy="6109"/>
                        <a:chOff x="0" y="0"/>
                        <a:chExt cx="5804916" cy="6109"/>
                      </a:xfrm>
                    </wpg:grpSpPr>
                    <wps:wsp>
                      <wps:cNvPr id="6108" name="Shape 6108"/>
                      <wps:cNvSpPr/>
                      <wps:spPr>
                        <a:xfrm>
                          <a:off x="0" y="0"/>
                          <a:ext cx="5804916" cy="9144"/>
                        </a:xfrm>
                        <a:custGeom>
                          <a:avLst/>
                          <a:gdLst/>
                          <a:ahLst/>
                          <a:cxnLst/>
                          <a:rect l="0" t="0" r="0" b="0"/>
                          <a:pathLst>
                            <a:path w="5804916" h="9144">
                              <a:moveTo>
                                <a:pt x="0" y="0"/>
                              </a:moveTo>
                              <a:lnTo>
                                <a:pt x="5804916" y="0"/>
                              </a:lnTo>
                              <a:lnTo>
                                <a:pt x="5804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C29052B" id="Group 5882" o:spid="_x0000_s1026" style="position:absolute;margin-left:69.1pt;margin-top:794.05pt;width:457.1pt;height:.5pt;z-index:251658240;mso-position-horizontal-relative:page;mso-position-vertical-relative:page" coordsize="5804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">
              <v:shape id="Shape 6108" o:spid="_x0000_s1027" style="position:absolute;width:58049;height:91;visibility:visible;mso-wrap-style:square;v-text-anchor:top" coordsize="58049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" path="m,l5804916,r,9144l,9144,,e" fillcolor="black" stroked="f" strokeweight="0">
                <v:stroke miterlimit="83231f" joinstyle="miter"/>
                <v:path arrowok="t" textboxrect="0,0,5804916,9144"/>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2A2C174" w14:textId="77777777" w:rsidR="001269C6" w:rsidRDefault="001269C6">
    <w:pPr>
      <w:spacing w:after="0" w:line="259" w:lineRule="auto"/>
      <w:ind w:left="0" w:right="302" w:firstLine="0"/>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88F1" w14:textId="395B7531" w:rsidR="001269C6" w:rsidRDefault="001269C6">
    <w:pPr>
      <w:spacing w:after="12" w:line="259" w:lineRule="auto"/>
      <w:ind w:left="834" w:firstLine="0"/>
      <w:jc w:val="center"/>
    </w:pPr>
    <w:r>
      <w:rPr>
        <w:rFonts w:ascii="Calibri" w:eastAsia="Calibri" w:hAnsi="Calibri" w:cs="Calibri"/>
        <w:noProof/>
        <w:sz w:val="22"/>
        <w:lang w:val="en-US" w:eastAsia="en-US"/>
      </w:rPr>
      <mc:AlternateContent>
        <mc:Choice Requires="wpg">
          <w:drawing>
            <wp:anchor distT="0" distB="0" distL="114300" distR="114300" simplePos="0" relativeHeight="251659264" behindDoc="0" locked="0" layoutInCell="1" allowOverlap="1" wp14:anchorId="4BE4010D" wp14:editId="05093E3F">
              <wp:simplePos x="0" y="0"/>
              <wp:positionH relativeFrom="page">
                <wp:posOffset>877824</wp:posOffset>
              </wp:positionH>
              <wp:positionV relativeFrom="page">
                <wp:posOffset>10084295</wp:posOffset>
              </wp:positionV>
              <wp:extent cx="5804916" cy="6109"/>
              <wp:effectExtent l="0" t="0" r="0" b="0"/>
              <wp:wrapSquare wrapText="bothSides"/>
              <wp:docPr id="5870" name="Group 5870"/>
              <wp:cNvGraphicFramePr/>
              <a:graphic xmlns:a="http://schemas.openxmlformats.org/drawingml/2006/main">
                <a:graphicData uri="http://schemas.microsoft.com/office/word/2010/wordprocessingGroup">
                  <wpg:wgp>
                    <wpg:cNvGrpSpPr/>
                    <wpg:grpSpPr>
                      <a:xfrm>
                        <a:off x="0" y="0"/>
                        <a:ext cx="5804916" cy="6109"/>
                        <a:chOff x="0" y="0"/>
                        <a:chExt cx="5804916" cy="6109"/>
                      </a:xfrm>
                    </wpg:grpSpPr>
                    <wps:wsp>
                      <wps:cNvPr id="6106" name="Shape 6106"/>
                      <wps:cNvSpPr/>
                      <wps:spPr>
                        <a:xfrm>
                          <a:off x="0" y="0"/>
                          <a:ext cx="5804916" cy="9144"/>
                        </a:xfrm>
                        <a:custGeom>
                          <a:avLst/>
                          <a:gdLst/>
                          <a:ahLst/>
                          <a:cxnLst/>
                          <a:rect l="0" t="0" r="0" b="0"/>
                          <a:pathLst>
                            <a:path w="5804916" h="9144">
                              <a:moveTo>
                                <a:pt x="0" y="0"/>
                              </a:moveTo>
                              <a:lnTo>
                                <a:pt x="5804916" y="0"/>
                              </a:lnTo>
                              <a:lnTo>
                                <a:pt x="5804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9B5D74" id="Group 5870" o:spid="_x0000_s1026" style="position:absolute;margin-left:69.1pt;margin-top:794.05pt;width:457.1pt;height:.5pt;z-index:251659264;mso-position-horizontal-relative:page;mso-position-vertical-relative:page" coordsize="5804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">
              <v:shape id="Shape 6106" o:spid="_x0000_s1027" style="position:absolute;width:58049;height:91;visibility:visible;mso-wrap-style:square;v-text-anchor:top" coordsize="58049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" path="m,l5804916,r,9144l,9144,,e" fillcolor="black" stroked="f" strokeweight="0">
                <v:stroke miterlimit="83231f" joinstyle="miter"/>
                <v:path arrowok="t" textboxrect="0,0,5804916,9144"/>
              </v:shape>
              <w10:wrap type="square" anchorx="page" anchory="page"/>
            </v:group>
          </w:pict>
        </mc:Fallback>
      </mc:AlternateContent>
    </w:r>
    <w:r>
      <w:fldChar w:fldCharType="begin"/>
    </w:r>
    <w:r>
      <w:instrText xml:space="preserve"> PAGE   \* MERGEFORMAT </w:instrText>
    </w:r>
    <w:r>
      <w:fldChar w:fldCharType="separate"/>
    </w:r>
    <w:r w:rsidR="006B7E2F" w:rsidRPr="006B7E2F">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2875AD3" w14:textId="77777777" w:rsidR="001269C6" w:rsidRDefault="001269C6">
    <w:pPr>
      <w:spacing w:after="0" w:line="259" w:lineRule="auto"/>
      <w:ind w:left="0" w:right="302" w:firstLine="0"/>
      <w:jc w:val="center"/>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0B0F" w14:textId="77777777" w:rsidR="001269C6" w:rsidRDefault="001269C6">
    <w:pPr>
      <w:spacing w:after="12" w:line="259" w:lineRule="auto"/>
      <w:ind w:left="834" w:firstLine="0"/>
      <w:jc w:val="center"/>
    </w:pPr>
    <w:r>
      <w:rPr>
        <w:rFonts w:ascii="Calibri" w:eastAsia="Calibri" w:hAnsi="Calibri" w:cs="Calibri"/>
        <w:noProof/>
        <w:sz w:val="22"/>
        <w:lang w:val="en-US" w:eastAsia="en-US"/>
      </w:rPr>
      <mc:AlternateContent>
        <mc:Choice Requires="wpg">
          <w:drawing>
            <wp:anchor distT="0" distB="0" distL="114300" distR="114300" simplePos="0" relativeHeight="251660288" behindDoc="0" locked="0" layoutInCell="1" allowOverlap="1" wp14:anchorId="4EA5A74A" wp14:editId="440FA8C2">
              <wp:simplePos x="0" y="0"/>
              <wp:positionH relativeFrom="page">
                <wp:posOffset>877824</wp:posOffset>
              </wp:positionH>
              <wp:positionV relativeFrom="page">
                <wp:posOffset>10084295</wp:posOffset>
              </wp:positionV>
              <wp:extent cx="5804916" cy="6109"/>
              <wp:effectExtent l="0" t="0" r="0" b="0"/>
              <wp:wrapSquare wrapText="bothSides"/>
              <wp:docPr id="5858" name="Group 5858"/>
              <wp:cNvGraphicFramePr/>
              <a:graphic xmlns:a="http://schemas.openxmlformats.org/drawingml/2006/main">
                <a:graphicData uri="http://schemas.microsoft.com/office/word/2010/wordprocessingGroup">
                  <wpg:wgp>
                    <wpg:cNvGrpSpPr/>
                    <wpg:grpSpPr>
                      <a:xfrm>
                        <a:off x="0" y="0"/>
                        <a:ext cx="5804916" cy="6109"/>
                        <a:chOff x="0" y="0"/>
                        <a:chExt cx="5804916" cy="6109"/>
                      </a:xfrm>
                    </wpg:grpSpPr>
                    <wps:wsp>
                      <wps:cNvPr id="6104" name="Shape 6104"/>
                      <wps:cNvSpPr/>
                      <wps:spPr>
                        <a:xfrm>
                          <a:off x="0" y="0"/>
                          <a:ext cx="5804916" cy="9144"/>
                        </a:xfrm>
                        <a:custGeom>
                          <a:avLst/>
                          <a:gdLst/>
                          <a:ahLst/>
                          <a:cxnLst/>
                          <a:rect l="0" t="0" r="0" b="0"/>
                          <a:pathLst>
                            <a:path w="5804916" h="9144">
                              <a:moveTo>
                                <a:pt x="0" y="0"/>
                              </a:moveTo>
                              <a:lnTo>
                                <a:pt x="5804916" y="0"/>
                              </a:lnTo>
                              <a:lnTo>
                                <a:pt x="5804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8091BD" id="Group 5858" o:spid="_x0000_s1026" style="position:absolute;margin-left:69.1pt;margin-top:794.05pt;width:457.1pt;height:.5pt;z-index:251660288;mso-position-horizontal-relative:page;mso-position-vertical-relative:page" coordsize="5804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">
              <v:shape id="Shape 6104" o:spid="_x0000_s1027" style="position:absolute;width:58049;height:91;visibility:visible;mso-wrap-style:square;v-text-anchor:top" coordsize="58049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" path="m,l5804916,r,9144l,9144,,e" fillcolor="black" stroked="f" strokeweight="0">
                <v:stroke miterlimit="83231f" joinstyle="miter"/>
                <v:path arrowok="t" textboxrect="0,0,5804916,9144"/>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B951C2E" w14:textId="77777777" w:rsidR="001269C6" w:rsidRDefault="001269C6">
    <w:pPr>
      <w:spacing w:after="0" w:line="259" w:lineRule="auto"/>
      <w:ind w:left="0" w:right="302" w:firstLine="0"/>
      <w:jc w:val="cente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EB11" w14:textId="77777777" w:rsidR="00697B40" w:rsidRDefault="00697B40">
      <w:pPr>
        <w:spacing w:after="0" w:line="240" w:lineRule="auto"/>
      </w:pPr>
      <w:r>
        <w:separator/>
      </w:r>
    </w:p>
  </w:footnote>
  <w:footnote w:type="continuationSeparator" w:id="0">
    <w:p w14:paraId="15733611" w14:textId="77777777" w:rsidR="00697B40" w:rsidRDefault="00697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B4234"/>
    <w:multiLevelType w:val="hybridMultilevel"/>
    <w:tmpl w:val="50568DE4"/>
    <w:lvl w:ilvl="0" w:tplc="8F7AB354">
      <w:numFmt w:val="bullet"/>
      <w:lvlText w:val="-"/>
      <w:lvlJc w:val="left"/>
      <w:pPr>
        <w:ind w:left="361" w:hanging="360"/>
      </w:pPr>
      <w:rPr>
        <w:rFonts w:ascii="Verdana" w:eastAsia="Verdana" w:hAnsi="Verdana" w:cs="Verdana" w:hint="default"/>
        <w:i/>
        <w:color w:val="000000"/>
        <w:u w:val="single"/>
      </w:rPr>
    </w:lvl>
    <w:lvl w:ilvl="1" w:tplc="080C0003" w:tentative="1">
      <w:start w:val="1"/>
      <w:numFmt w:val="bullet"/>
      <w:lvlText w:val="o"/>
      <w:lvlJc w:val="left"/>
      <w:pPr>
        <w:ind w:left="1081" w:hanging="360"/>
      </w:pPr>
      <w:rPr>
        <w:rFonts w:ascii="Courier New" w:hAnsi="Courier New" w:cs="Courier New" w:hint="default"/>
      </w:rPr>
    </w:lvl>
    <w:lvl w:ilvl="2" w:tplc="080C0005" w:tentative="1">
      <w:start w:val="1"/>
      <w:numFmt w:val="bullet"/>
      <w:lvlText w:val=""/>
      <w:lvlJc w:val="left"/>
      <w:pPr>
        <w:ind w:left="1801" w:hanging="360"/>
      </w:pPr>
      <w:rPr>
        <w:rFonts w:ascii="Wingdings" w:hAnsi="Wingdings" w:hint="default"/>
      </w:rPr>
    </w:lvl>
    <w:lvl w:ilvl="3" w:tplc="080C0001" w:tentative="1">
      <w:start w:val="1"/>
      <w:numFmt w:val="bullet"/>
      <w:lvlText w:val=""/>
      <w:lvlJc w:val="left"/>
      <w:pPr>
        <w:ind w:left="2521" w:hanging="360"/>
      </w:pPr>
      <w:rPr>
        <w:rFonts w:ascii="Symbol" w:hAnsi="Symbol" w:hint="default"/>
      </w:rPr>
    </w:lvl>
    <w:lvl w:ilvl="4" w:tplc="080C0003" w:tentative="1">
      <w:start w:val="1"/>
      <w:numFmt w:val="bullet"/>
      <w:lvlText w:val="o"/>
      <w:lvlJc w:val="left"/>
      <w:pPr>
        <w:ind w:left="3241" w:hanging="360"/>
      </w:pPr>
      <w:rPr>
        <w:rFonts w:ascii="Courier New" w:hAnsi="Courier New" w:cs="Courier New" w:hint="default"/>
      </w:rPr>
    </w:lvl>
    <w:lvl w:ilvl="5" w:tplc="080C0005" w:tentative="1">
      <w:start w:val="1"/>
      <w:numFmt w:val="bullet"/>
      <w:lvlText w:val=""/>
      <w:lvlJc w:val="left"/>
      <w:pPr>
        <w:ind w:left="3961" w:hanging="360"/>
      </w:pPr>
      <w:rPr>
        <w:rFonts w:ascii="Wingdings" w:hAnsi="Wingdings" w:hint="default"/>
      </w:rPr>
    </w:lvl>
    <w:lvl w:ilvl="6" w:tplc="080C0001" w:tentative="1">
      <w:start w:val="1"/>
      <w:numFmt w:val="bullet"/>
      <w:lvlText w:val=""/>
      <w:lvlJc w:val="left"/>
      <w:pPr>
        <w:ind w:left="4681" w:hanging="360"/>
      </w:pPr>
      <w:rPr>
        <w:rFonts w:ascii="Symbol" w:hAnsi="Symbol" w:hint="default"/>
      </w:rPr>
    </w:lvl>
    <w:lvl w:ilvl="7" w:tplc="080C0003" w:tentative="1">
      <w:start w:val="1"/>
      <w:numFmt w:val="bullet"/>
      <w:lvlText w:val="o"/>
      <w:lvlJc w:val="left"/>
      <w:pPr>
        <w:ind w:left="5401" w:hanging="360"/>
      </w:pPr>
      <w:rPr>
        <w:rFonts w:ascii="Courier New" w:hAnsi="Courier New" w:cs="Courier New" w:hint="default"/>
      </w:rPr>
    </w:lvl>
    <w:lvl w:ilvl="8" w:tplc="080C0005" w:tentative="1">
      <w:start w:val="1"/>
      <w:numFmt w:val="bullet"/>
      <w:lvlText w:val=""/>
      <w:lvlJc w:val="left"/>
      <w:pPr>
        <w:ind w:left="6121" w:hanging="360"/>
      </w:pPr>
      <w:rPr>
        <w:rFonts w:ascii="Wingdings" w:hAnsi="Wingdings" w:hint="default"/>
      </w:rPr>
    </w:lvl>
  </w:abstractNum>
  <w:abstractNum w:abstractNumId="1" w15:restartNumberingAfterBreak="0">
    <w:nsid w:val="22C51ACF"/>
    <w:multiLevelType w:val="hybridMultilevel"/>
    <w:tmpl w:val="5BF8AD98"/>
    <w:lvl w:ilvl="0" w:tplc="48CE9688">
      <w:numFmt w:val="bullet"/>
      <w:lvlText w:val="-"/>
      <w:lvlJc w:val="left"/>
      <w:pPr>
        <w:ind w:left="361" w:hanging="360"/>
      </w:pPr>
      <w:rPr>
        <w:rFonts w:ascii="Verdana" w:eastAsia="Verdana" w:hAnsi="Verdana" w:cs="Verdana" w:hint="default"/>
        <w:i/>
        <w:color w:val="000000"/>
      </w:rPr>
    </w:lvl>
    <w:lvl w:ilvl="1" w:tplc="080C0003" w:tentative="1">
      <w:start w:val="1"/>
      <w:numFmt w:val="bullet"/>
      <w:lvlText w:val="o"/>
      <w:lvlJc w:val="left"/>
      <w:pPr>
        <w:ind w:left="1081" w:hanging="360"/>
      </w:pPr>
      <w:rPr>
        <w:rFonts w:ascii="Courier New" w:hAnsi="Courier New" w:cs="Courier New" w:hint="default"/>
      </w:rPr>
    </w:lvl>
    <w:lvl w:ilvl="2" w:tplc="080C0005" w:tentative="1">
      <w:start w:val="1"/>
      <w:numFmt w:val="bullet"/>
      <w:lvlText w:val=""/>
      <w:lvlJc w:val="left"/>
      <w:pPr>
        <w:ind w:left="1801" w:hanging="360"/>
      </w:pPr>
      <w:rPr>
        <w:rFonts w:ascii="Wingdings" w:hAnsi="Wingdings" w:hint="default"/>
      </w:rPr>
    </w:lvl>
    <w:lvl w:ilvl="3" w:tplc="080C0001" w:tentative="1">
      <w:start w:val="1"/>
      <w:numFmt w:val="bullet"/>
      <w:lvlText w:val=""/>
      <w:lvlJc w:val="left"/>
      <w:pPr>
        <w:ind w:left="2521" w:hanging="360"/>
      </w:pPr>
      <w:rPr>
        <w:rFonts w:ascii="Symbol" w:hAnsi="Symbol" w:hint="default"/>
      </w:rPr>
    </w:lvl>
    <w:lvl w:ilvl="4" w:tplc="080C0003" w:tentative="1">
      <w:start w:val="1"/>
      <w:numFmt w:val="bullet"/>
      <w:lvlText w:val="o"/>
      <w:lvlJc w:val="left"/>
      <w:pPr>
        <w:ind w:left="3241" w:hanging="360"/>
      </w:pPr>
      <w:rPr>
        <w:rFonts w:ascii="Courier New" w:hAnsi="Courier New" w:cs="Courier New" w:hint="default"/>
      </w:rPr>
    </w:lvl>
    <w:lvl w:ilvl="5" w:tplc="080C0005" w:tentative="1">
      <w:start w:val="1"/>
      <w:numFmt w:val="bullet"/>
      <w:lvlText w:val=""/>
      <w:lvlJc w:val="left"/>
      <w:pPr>
        <w:ind w:left="3961" w:hanging="360"/>
      </w:pPr>
      <w:rPr>
        <w:rFonts w:ascii="Wingdings" w:hAnsi="Wingdings" w:hint="default"/>
      </w:rPr>
    </w:lvl>
    <w:lvl w:ilvl="6" w:tplc="080C0001" w:tentative="1">
      <w:start w:val="1"/>
      <w:numFmt w:val="bullet"/>
      <w:lvlText w:val=""/>
      <w:lvlJc w:val="left"/>
      <w:pPr>
        <w:ind w:left="4681" w:hanging="360"/>
      </w:pPr>
      <w:rPr>
        <w:rFonts w:ascii="Symbol" w:hAnsi="Symbol" w:hint="default"/>
      </w:rPr>
    </w:lvl>
    <w:lvl w:ilvl="7" w:tplc="080C0003" w:tentative="1">
      <w:start w:val="1"/>
      <w:numFmt w:val="bullet"/>
      <w:lvlText w:val="o"/>
      <w:lvlJc w:val="left"/>
      <w:pPr>
        <w:ind w:left="5401" w:hanging="360"/>
      </w:pPr>
      <w:rPr>
        <w:rFonts w:ascii="Courier New" w:hAnsi="Courier New" w:cs="Courier New" w:hint="default"/>
      </w:rPr>
    </w:lvl>
    <w:lvl w:ilvl="8" w:tplc="080C0005" w:tentative="1">
      <w:start w:val="1"/>
      <w:numFmt w:val="bullet"/>
      <w:lvlText w:val=""/>
      <w:lvlJc w:val="left"/>
      <w:pPr>
        <w:ind w:left="6121" w:hanging="360"/>
      </w:pPr>
      <w:rPr>
        <w:rFonts w:ascii="Wingdings" w:hAnsi="Wingdings" w:hint="default"/>
      </w:rPr>
    </w:lvl>
  </w:abstractNum>
  <w:abstractNum w:abstractNumId="2" w15:restartNumberingAfterBreak="0">
    <w:nsid w:val="2FCB3D82"/>
    <w:multiLevelType w:val="hybridMultilevel"/>
    <w:tmpl w:val="D520AEC2"/>
    <w:lvl w:ilvl="0" w:tplc="FD0678E2">
      <w:start w:val="1"/>
      <w:numFmt w:val="bullet"/>
      <w:lvlText w:val="-"/>
      <w:lvlJc w:val="left"/>
      <w:pPr>
        <w:ind w:left="7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1270B4">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42AFB96">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E269284">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D2E0632">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390CFEA">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EBA4B6E">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70693F2">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D83DD0">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ECF1840"/>
    <w:multiLevelType w:val="hybridMultilevel"/>
    <w:tmpl w:val="0036961A"/>
    <w:lvl w:ilvl="0" w:tplc="E49E3A1A">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1FC2BD2">
      <w:start w:val="1"/>
      <w:numFmt w:val="bullet"/>
      <w:lvlText w:val="o"/>
      <w:lvlJc w:val="left"/>
      <w:pPr>
        <w:ind w:left="10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E86073C">
      <w:start w:val="1"/>
      <w:numFmt w:val="bullet"/>
      <w:lvlText w:val="▪"/>
      <w:lvlJc w:val="left"/>
      <w:pPr>
        <w:ind w:left="18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84A593E">
      <w:start w:val="1"/>
      <w:numFmt w:val="bullet"/>
      <w:lvlText w:val="•"/>
      <w:lvlJc w:val="left"/>
      <w:pPr>
        <w:ind w:left="25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9225C10">
      <w:start w:val="1"/>
      <w:numFmt w:val="bullet"/>
      <w:lvlText w:val="o"/>
      <w:lvlJc w:val="left"/>
      <w:pPr>
        <w:ind w:left="32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A701A84">
      <w:start w:val="1"/>
      <w:numFmt w:val="bullet"/>
      <w:lvlText w:val="▪"/>
      <w:lvlJc w:val="left"/>
      <w:pPr>
        <w:ind w:left="39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3A81B44">
      <w:start w:val="1"/>
      <w:numFmt w:val="bullet"/>
      <w:lvlText w:val="•"/>
      <w:lvlJc w:val="left"/>
      <w:pPr>
        <w:ind w:left="46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3629A5E">
      <w:start w:val="1"/>
      <w:numFmt w:val="bullet"/>
      <w:lvlText w:val="o"/>
      <w:lvlJc w:val="left"/>
      <w:pPr>
        <w:ind w:left="54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C4C78AC">
      <w:start w:val="1"/>
      <w:numFmt w:val="bullet"/>
      <w:lvlText w:val="▪"/>
      <w:lvlJc w:val="left"/>
      <w:pPr>
        <w:ind w:left="61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09976C3"/>
    <w:multiLevelType w:val="hybridMultilevel"/>
    <w:tmpl w:val="9668C1FC"/>
    <w:lvl w:ilvl="0" w:tplc="207452B0">
      <w:numFmt w:val="bullet"/>
      <w:lvlText w:val="-"/>
      <w:lvlJc w:val="left"/>
      <w:pPr>
        <w:ind w:left="361" w:hanging="360"/>
      </w:pPr>
      <w:rPr>
        <w:rFonts w:ascii="Verdana" w:eastAsia="Verdana" w:hAnsi="Verdana" w:cs="Verdana" w:hint="default"/>
        <w:i/>
        <w:color w:val="000000"/>
        <w:u w:val="single"/>
      </w:rPr>
    </w:lvl>
    <w:lvl w:ilvl="1" w:tplc="080C0003" w:tentative="1">
      <w:start w:val="1"/>
      <w:numFmt w:val="bullet"/>
      <w:lvlText w:val="o"/>
      <w:lvlJc w:val="left"/>
      <w:pPr>
        <w:ind w:left="1081" w:hanging="360"/>
      </w:pPr>
      <w:rPr>
        <w:rFonts w:ascii="Courier New" w:hAnsi="Courier New" w:cs="Courier New" w:hint="default"/>
      </w:rPr>
    </w:lvl>
    <w:lvl w:ilvl="2" w:tplc="080C0005" w:tentative="1">
      <w:start w:val="1"/>
      <w:numFmt w:val="bullet"/>
      <w:lvlText w:val=""/>
      <w:lvlJc w:val="left"/>
      <w:pPr>
        <w:ind w:left="1801" w:hanging="360"/>
      </w:pPr>
      <w:rPr>
        <w:rFonts w:ascii="Wingdings" w:hAnsi="Wingdings" w:hint="default"/>
      </w:rPr>
    </w:lvl>
    <w:lvl w:ilvl="3" w:tplc="080C0001" w:tentative="1">
      <w:start w:val="1"/>
      <w:numFmt w:val="bullet"/>
      <w:lvlText w:val=""/>
      <w:lvlJc w:val="left"/>
      <w:pPr>
        <w:ind w:left="2521" w:hanging="360"/>
      </w:pPr>
      <w:rPr>
        <w:rFonts w:ascii="Symbol" w:hAnsi="Symbol" w:hint="default"/>
      </w:rPr>
    </w:lvl>
    <w:lvl w:ilvl="4" w:tplc="080C0003" w:tentative="1">
      <w:start w:val="1"/>
      <w:numFmt w:val="bullet"/>
      <w:lvlText w:val="o"/>
      <w:lvlJc w:val="left"/>
      <w:pPr>
        <w:ind w:left="3241" w:hanging="360"/>
      </w:pPr>
      <w:rPr>
        <w:rFonts w:ascii="Courier New" w:hAnsi="Courier New" w:cs="Courier New" w:hint="default"/>
      </w:rPr>
    </w:lvl>
    <w:lvl w:ilvl="5" w:tplc="080C0005" w:tentative="1">
      <w:start w:val="1"/>
      <w:numFmt w:val="bullet"/>
      <w:lvlText w:val=""/>
      <w:lvlJc w:val="left"/>
      <w:pPr>
        <w:ind w:left="3961" w:hanging="360"/>
      </w:pPr>
      <w:rPr>
        <w:rFonts w:ascii="Wingdings" w:hAnsi="Wingdings" w:hint="default"/>
      </w:rPr>
    </w:lvl>
    <w:lvl w:ilvl="6" w:tplc="080C0001" w:tentative="1">
      <w:start w:val="1"/>
      <w:numFmt w:val="bullet"/>
      <w:lvlText w:val=""/>
      <w:lvlJc w:val="left"/>
      <w:pPr>
        <w:ind w:left="4681" w:hanging="360"/>
      </w:pPr>
      <w:rPr>
        <w:rFonts w:ascii="Symbol" w:hAnsi="Symbol" w:hint="default"/>
      </w:rPr>
    </w:lvl>
    <w:lvl w:ilvl="7" w:tplc="080C0003" w:tentative="1">
      <w:start w:val="1"/>
      <w:numFmt w:val="bullet"/>
      <w:lvlText w:val="o"/>
      <w:lvlJc w:val="left"/>
      <w:pPr>
        <w:ind w:left="5401" w:hanging="360"/>
      </w:pPr>
      <w:rPr>
        <w:rFonts w:ascii="Courier New" w:hAnsi="Courier New" w:cs="Courier New" w:hint="default"/>
      </w:rPr>
    </w:lvl>
    <w:lvl w:ilvl="8" w:tplc="080C0005" w:tentative="1">
      <w:start w:val="1"/>
      <w:numFmt w:val="bullet"/>
      <w:lvlText w:val=""/>
      <w:lvlJc w:val="left"/>
      <w:pPr>
        <w:ind w:left="6121" w:hanging="360"/>
      </w:pPr>
      <w:rPr>
        <w:rFonts w:ascii="Wingdings" w:hAnsi="Wingdings" w:hint="default"/>
      </w:rPr>
    </w:lvl>
  </w:abstractNum>
  <w:abstractNum w:abstractNumId="5" w15:restartNumberingAfterBreak="0">
    <w:nsid w:val="723C35B1"/>
    <w:multiLevelType w:val="hybridMultilevel"/>
    <w:tmpl w:val="FA0AF98A"/>
    <w:lvl w:ilvl="0" w:tplc="B3F670AC">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18A0424">
      <w:start w:val="1"/>
      <w:numFmt w:val="bullet"/>
      <w:lvlText w:val="o"/>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628CAF4">
      <w:start w:val="1"/>
      <w:numFmt w:val="bullet"/>
      <w:lvlText w:val="▪"/>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588F492">
      <w:start w:val="1"/>
      <w:numFmt w:val="bullet"/>
      <w:lvlText w:val="•"/>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9CD3F4">
      <w:start w:val="1"/>
      <w:numFmt w:val="bullet"/>
      <w:lvlText w:val="o"/>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CE0715C">
      <w:start w:val="1"/>
      <w:numFmt w:val="bullet"/>
      <w:lvlText w:val="▪"/>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B42BB00">
      <w:start w:val="1"/>
      <w:numFmt w:val="bullet"/>
      <w:lvlText w:val="•"/>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6650FE">
      <w:start w:val="1"/>
      <w:numFmt w:val="bullet"/>
      <w:lvlText w:val="o"/>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103074">
      <w:start w:val="1"/>
      <w:numFmt w:val="bullet"/>
      <w:lvlText w:val="▪"/>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5F344BB"/>
    <w:multiLevelType w:val="hybridMultilevel"/>
    <w:tmpl w:val="0262B0DC"/>
    <w:lvl w:ilvl="0" w:tplc="9BAC7B94">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607042">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52C45E2">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9AA5FAC">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A128D8E">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73E1FAA">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36A18BC">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684C7AE">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5638FE">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77"/>
    <w:rsid w:val="00003CBA"/>
    <w:rsid w:val="0001303A"/>
    <w:rsid w:val="00020B6E"/>
    <w:rsid w:val="00020C67"/>
    <w:rsid w:val="000320D7"/>
    <w:rsid w:val="00032791"/>
    <w:rsid w:val="0003580E"/>
    <w:rsid w:val="00045A21"/>
    <w:rsid w:val="000524BB"/>
    <w:rsid w:val="00052966"/>
    <w:rsid w:val="000544CE"/>
    <w:rsid w:val="00054607"/>
    <w:rsid w:val="00054EB4"/>
    <w:rsid w:val="000563E2"/>
    <w:rsid w:val="000570F9"/>
    <w:rsid w:val="0009623C"/>
    <w:rsid w:val="0009656C"/>
    <w:rsid w:val="000A0896"/>
    <w:rsid w:val="000B43E8"/>
    <w:rsid w:val="000C6FA5"/>
    <w:rsid w:val="000F75F5"/>
    <w:rsid w:val="00125CFC"/>
    <w:rsid w:val="001269C6"/>
    <w:rsid w:val="00127C04"/>
    <w:rsid w:val="001339A6"/>
    <w:rsid w:val="00137A03"/>
    <w:rsid w:val="001450AC"/>
    <w:rsid w:val="00146CAA"/>
    <w:rsid w:val="001620C1"/>
    <w:rsid w:val="001A5E09"/>
    <w:rsid w:val="001B2947"/>
    <w:rsid w:val="001B5805"/>
    <w:rsid w:val="001C04BD"/>
    <w:rsid w:val="001C5D24"/>
    <w:rsid w:val="001D626B"/>
    <w:rsid w:val="001E6CED"/>
    <w:rsid w:val="001F194E"/>
    <w:rsid w:val="002003C0"/>
    <w:rsid w:val="002030CD"/>
    <w:rsid w:val="00210EB1"/>
    <w:rsid w:val="00217207"/>
    <w:rsid w:val="002233B8"/>
    <w:rsid w:val="00224272"/>
    <w:rsid w:val="00240DD1"/>
    <w:rsid w:val="0025753C"/>
    <w:rsid w:val="00260F52"/>
    <w:rsid w:val="0027795D"/>
    <w:rsid w:val="00284401"/>
    <w:rsid w:val="00284529"/>
    <w:rsid w:val="002927A9"/>
    <w:rsid w:val="002A26C6"/>
    <w:rsid w:val="002B1E71"/>
    <w:rsid w:val="002B2318"/>
    <w:rsid w:val="002C3B45"/>
    <w:rsid w:val="002D2A26"/>
    <w:rsid w:val="002E5A02"/>
    <w:rsid w:val="002E6BC8"/>
    <w:rsid w:val="003100D0"/>
    <w:rsid w:val="0031588B"/>
    <w:rsid w:val="003207C9"/>
    <w:rsid w:val="00324A88"/>
    <w:rsid w:val="00330657"/>
    <w:rsid w:val="00335316"/>
    <w:rsid w:val="00337712"/>
    <w:rsid w:val="00341DFC"/>
    <w:rsid w:val="00342C21"/>
    <w:rsid w:val="00353F41"/>
    <w:rsid w:val="00363470"/>
    <w:rsid w:val="00372ABC"/>
    <w:rsid w:val="00377AF2"/>
    <w:rsid w:val="00393677"/>
    <w:rsid w:val="003A2B2E"/>
    <w:rsid w:val="003A689D"/>
    <w:rsid w:val="003D5223"/>
    <w:rsid w:val="003F0FA2"/>
    <w:rsid w:val="003F6FFC"/>
    <w:rsid w:val="003F7A8C"/>
    <w:rsid w:val="00412EF9"/>
    <w:rsid w:val="00422BBB"/>
    <w:rsid w:val="004300D9"/>
    <w:rsid w:val="004301D5"/>
    <w:rsid w:val="00436AF7"/>
    <w:rsid w:val="00445DF1"/>
    <w:rsid w:val="00460129"/>
    <w:rsid w:val="004610DE"/>
    <w:rsid w:val="00485CF7"/>
    <w:rsid w:val="0049483A"/>
    <w:rsid w:val="004B1214"/>
    <w:rsid w:val="004C38BC"/>
    <w:rsid w:val="004C50AD"/>
    <w:rsid w:val="004D23FA"/>
    <w:rsid w:val="00502B21"/>
    <w:rsid w:val="00515744"/>
    <w:rsid w:val="00520112"/>
    <w:rsid w:val="00526D97"/>
    <w:rsid w:val="005316D4"/>
    <w:rsid w:val="00531B9C"/>
    <w:rsid w:val="00534954"/>
    <w:rsid w:val="00537CB3"/>
    <w:rsid w:val="00547C03"/>
    <w:rsid w:val="00553ADC"/>
    <w:rsid w:val="005603EC"/>
    <w:rsid w:val="00572D78"/>
    <w:rsid w:val="00575908"/>
    <w:rsid w:val="005903C7"/>
    <w:rsid w:val="005970B6"/>
    <w:rsid w:val="005A242E"/>
    <w:rsid w:val="005A27EE"/>
    <w:rsid w:val="005E7DD0"/>
    <w:rsid w:val="005F5363"/>
    <w:rsid w:val="005F7270"/>
    <w:rsid w:val="00602AF3"/>
    <w:rsid w:val="00605240"/>
    <w:rsid w:val="00612037"/>
    <w:rsid w:val="0062446B"/>
    <w:rsid w:val="00625C22"/>
    <w:rsid w:val="006271D7"/>
    <w:rsid w:val="006450C9"/>
    <w:rsid w:val="00656FDD"/>
    <w:rsid w:val="006753B1"/>
    <w:rsid w:val="006975D4"/>
    <w:rsid w:val="00697B40"/>
    <w:rsid w:val="006B7E2F"/>
    <w:rsid w:val="006C0AD5"/>
    <w:rsid w:val="006D2FCD"/>
    <w:rsid w:val="006E3673"/>
    <w:rsid w:val="006F5D3A"/>
    <w:rsid w:val="00704CDA"/>
    <w:rsid w:val="0070534E"/>
    <w:rsid w:val="00712B58"/>
    <w:rsid w:val="00716FE2"/>
    <w:rsid w:val="0072449E"/>
    <w:rsid w:val="00731D75"/>
    <w:rsid w:val="00744DE9"/>
    <w:rsid w:val="007501D0"/>
    <w:rsid w:val="007507C5"/>
    <w:rsid w:val="00767751"/>
    <w:rsid w:val="00782C9E"/>
    <w:rsid w:val="00786AC4"/>
    <w:rsid w:val="007874CD"/>
    <w:rsid w:val="007A18C0"/>
    <w:rsid w:val="007B0EBB"/>
    <w:rsid w:val="007E228B"/>
    <w:rsid w:val="00810CB5"/>
    <w:rsid w:val="00811BDA"/>
    <w:rsid w:val="00812771"/>
    <w:rsid w:val="008438F1"/>
    <w:rsid w:val="008544FC"/>
    <w:rsid w:val="0086165F"/>
    <w:rsid w:val="00862733"/>
    <w:rsid w:val="00885C68"/>
    <w:rsid w:val="008870DD"/>
    <w:rsid w:val="00895A6F"/>
    <w:rsid w:val="008A6CB1"/>
    <w:rsid w:val="008B75A3"/>
    <w:rsid w:val="008D7C19"/>
    <w:rsid w:val="008E0949"/>
    <w:rsid w:val="00902330"/>
    <w:rsid w:val="009029BC"/>
    <w:rsid w:val="009077B2"/>
    <w:rsid w:val="009172C4"/>
    <w:rsid w:val="0092192D"/>
    <w:rsid w:val="00934E41"/>
    <w:rsid w:val="00940B9B"/>
    <w:rsid w:val="00955E31"/>
    <w:rsid w:val="0096065B"/>
    <w:rsid w:val="00964953"/>
    <w:rsid w:val="00971991"/>
    <w:rsid w:val="009735CD"/>
    <w:rsid w:val="0098267F"/>
    <w:rsid w:val="0099766D"/>
    <w:rsid w:val="009A5C37"/>
    <w:rsid w:val="009B510C"/>
    <w:rsid w:val="009C609E"/>
    <w:rsid w:val="009D77B0"/>
    <w:rsid w:val="009E7BA8"/>
    <w:rsid w:val="00A00D97"/>
    <w:rsid w:val="00A01914"/>
    <w:rsid w:val="00A04505"/>
    <w:rsid w:val="00A11C01"/>
    <w:rsid w:val="00A14AB4"/>
    <w:rsid w:val="00A35341"/>
    <w:rsid w:val="00A35A76"/>
    <w:rsid w:val="00A37F27"/>
    <w:rsid w:val="00A438EB"/>
    <w:rsid w:val="00A628EB"/>
    <w:rsid w:val="00AA0E2A"/>
    <w:rsid w:val="00AB2A35"/>
    <w:rsid w:val="00AC2FD6"/>
    <w:rsid w:val="00AC6CDE"/>
    <w:rsid w:val="00AC7871"/>
    <w:rsid w:val="00B01C06"/>
    <w:rsid w:val="00B03BDA"/>
    <w:rsid w:val="00B100D9"/>
    <w:rsid w:val="00B202DA"/>
    <w:rsid w:val="00B239D7"/>
    <w:rsid w:val="00B253C4"/>
    <w:rsid w:val="00B356B5"/>
    <w:rsid w:val="00B5788E"/>
    <w:rsid w:val="00B62B92"/>
    <w:rsid w:val="00B6536F"/>
    <w:rsid w:val="00B748C0"/>
    <w:rsid w:val="00BB7A91"/>
    <w:rsid w:val="00BC4677"/>
    <w:rsid w:val="00BE5564"/>
    <w:rsid w:val="00BF020F"/>
    <w:rsid w:val="00C04852"/>
    <w:rsid w:val="00C07C64"/>
    <w:rsid w:val="00C1366B"/>
    <w:rsid w:val="00C15122"/>
    <w:rsid w:val="00C201C7"/>
    <w:rsid w:val="00C21564"/>
    <w:rsid w:val="00C331FC"/>
    <w:rsid w:val="00C40088"/>
    <w:rsid w:val="00C42C43"/>
    <w:rsid w:val="00C44655"/>
    <w:rsid w:val="00C45E09"/>
    <w:rsid w:val="00C529D6"/>
    <w:rsid w:val="00C60A21"/>
    <w:rsid w:val="00C86BB1"/>
    <w:rsid w:val="00C94F8E"/>
    <w:rsid w:val="00CD18E3"/>
    <w:rsid w:val="00CE73BE"/>
    <w:rsid w:val="00D32E94"/>
    <w:rsid w:val="00D36481"/>
    <w:rsid w:val="00D73365"/>
    <w:rsid w:val="00D80218"/>
    <w:rsid w:val="00D96E6D"/>
    <w:rsid w:val="00DB62A7"/>
    <w:rsid w:val="00DC25D1"/>
    <w:rsid w:val="00DC2A46"/>
    <w:rsid w:val="00DE6B41"/>
    <w:rsid w:val="00DF721C"/>
    <w:rsid w:val="00E1385A"/>
    <w:rsid w:val="00E55D28"/>
    <w:rsid w:val="00E6108D"/>
    <w:rsid w:val="00E736E8"/>
    <w:rsid w:val="00E8698B"/>
    <w:rsid w:val="00EB2599"/>
    <w:rsid w:val="00EC67D5"/>
    <w:rsid w:val="00ED6106"/>
    <w:rsid w:val="00EE34EE"/>
    <w:rsid w:val="00EF0307"/>
    <w:rsid w:val="00EF7A41"/>
    <w:rsid w:val="00F044A8"/>
    <w:rsid w:val="00F12B0A"/>
    <w:rsid w:val="00F2378A"/>
    <w:rsid w:val="00F26EF6"/>
    <w:rsid w:val="00F346C6"/>
    <w:rsid w:val="00F47801"/>
    <w:rsid w:val="00F51534"/>
    <w:rsid w:val="00F530E3"/>
    <w:rsid w:val="00F75E77"/>
    <w:rsid w:val="00FC26A4"/>
    <w:rsid w:val="00FE5D3E"/>
    <w:rsid w:val="00FE7F94"/>
    <w:rsid w:val="00FF0CA9"/>
    <w:rsid w:val="00FF5D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74FE"/>
  <w15:docId w15:val="{6494D323-FF04-4487-A182-8A92105D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4" w:line="250" w:lineRule="auto"/>
      <w:ind w:left="371" w:hanging="370"/>
      <w:jc w:val="both"/>
    </w:pPr>
    <w:rPr>
      <w:rFonts w:ascii="Verdana" w:eastAsia="Verdana" w:hAnsi="Verdana" w:cs="Verdana"/>
      <w:color w:val="000000"/>
      <w:sz w:val="20"/>
    </w:rPr>
  </w:style>
  <w:style w:type="paragraph" w:styleId="Titre1">
    <w:name w:val="heading 1"/>
    <w:next w:val="Normal"/>
    <w:link w:val="Titre1Car"/>
    <w:uiPriority w:val="9"/>
    <w:qFormat/>
    <w:pPr>
      <w:keepNext/>
      <w:keepLines/>
      <w:spacing w:after="0"/>
      <w:ind w:left="1954"/>
      <w:outlineLvl w:val="0"/>
    </w:pPr>
    <w:rPr>
      <w:rFonts w:ascii="Calibri" w:eastAsia="Calibri" w:hAnsi="Calibri" w:cs="Calibri"/>
      <w:b/>
      <w:color w:val="244061"/>
      <w:sz w:val="36"/>
    </w:rPr>
  </w:style>
  <w:style w:type="paragraph" w:styleId="Titre2">
    <w:name w:val="heading 2"/>
    <w:next w:val="Normal"/>
    <w:link w:val="Titre2Car"/>
    <w:uiPriority w:val="9"/>
    <w:unhideWhenUsed/>
    <w:qFormat/>
    <w:pPr>
      <w:keepNext/>
      <w:keepLines/>
      <w:spacing w:after="0"/>
      <w:ind w:left="11" w:hanging="10"/>
      <w:outlineLvl w:val="1"/>
    </w:pPr>
    <w:rPr>
      <w:rFonts w:ascii="Verdana" w:eastAsia="Verdana" w:hAnsi="Verdana" w:cs="Verdana"/>
      <w:b/>
      <w:color w:val="000000"/>
      <w:sz w:val="20"/>
      <w:u w:val="single" w:color="000000"/>
    </w:rPr>
  </w:style>
  <w:style w:type="paragraph" w:styleId="Titre3">
    <w:name w:val="heading 3"/>
    <w:next w:val="Normal"/>
    <w:link w:val="Titre3Car"/>
    <w:uiPriority w:val="9"/>
    <w:unhideWhenUsed/>
    <w:qFormat/>
    <w:pPr>
      <w:keepNext/>
      <w:keepLines/>
      <w:spacing w:after="0"/>
      <w:ind w:left="11" w:hanging="10"/>
      <w:outlineLvl w:val="2"/>
    </w:pPr>
    <w:rPr>
      <w:rFonts w:ascii="Verdana" w:eastAsia="Verdana" w:hAnsi="Verdana" w:cs="Verdana"/>
      <w:color w:val="000000"/>
      <w:sz w:val="20"/>
      <w:u w:val="single" w:color="000000"/>
    </w:rPr>
  </w:style>
  <w:style w:type="paragraph" w:styleId="Titre4">
    <w:name w:val="heading 4"/>
    <w:basedOn w:val="Normal"/>
    <w:next w:val="Normal"/>
    <w:link w:val="Titre4Car"/>
    <w:uiPriority w:val="9"/>
    <w:semiHidden/>
    <w:unhideWhenUsed/>
    <w:qFormat/>
    <w:rsid w:val="000524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Verdana" w:eastAsia="Verdana" w:hAnsi="Verdana" w:cs="Verdana"/>
      <w:color w:val="000000"/>
      <w:sz w:val="20"/>
      <w:u w:val="single" w:color="000000"/>
    </w:rPr>
  </w:style>
  <w:style w:type="character" w:customStyle="1" w:styleId="Titre2Car">
    <w:name w:val="Titre 2 Car"/>
    <w:link w:val="Titre2"/>
    <w:rPr>
      <w:rFonts w:ascii="Verdana" w:eastAsia="Verdana" w:hAnsi="Verdana" w:cs="Verdana"/>
      <w:b/>
      <w:color w:val="000000"/>
      <w:sz w:val="20"/>
      <w:u w:val="single" w:color="000000"/>
    </w:rPr>
  </w:style>
  <w:style w:type="character" w:customStyle="1" w:styleId="Titre1Car">
    <w:name w:val="Titre 1 Car"/>
    <w:link w:val="Titre1"/>
    <w:rPr>
      <w:rFonts w:ascii="Calibri" w:eastAsia="Calibri" w:hAnsi="Calibri" w:cs="Calibri"/>
      <w:b/>
      <w:color w:val="244061"/>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27795D"/>
    <w:pPr>
      <w:ind w:left="720"/>
      <w:contextualSpacing/>
    </w:pPr>
  </w:style>
  <w:style w:type="paragraph" w:customStyle="1" w:styleId="Default">
    <w:name w:val="Default"/>
    <w:rsid w:val="00324A88"/>
    <w:pPr>
      <w:autoSpaceDE w:val="0"/>
      <w:autoSpaceDN w:val="0"/>
      <w:adjustRightInd w:val="0"/>
      <w:spacing w:after="0" w:line="240" w:lineRule="auto"/>
    </w:pPr>
    <w:rPr>
      <w:rFonts w:ascii="Verdana" w:hAnsi="Verdana" w:cs="Verdana"/>
      <w:color w:val="000000"/>
      <w:sz w:val="24"/>
      <w:szCs w:val="24"/>
    </w:rPr>
  </w:style>
  <w:style w:type="paragraph" w:styleId="Textedebulles">
    <w:name w:val="Balloon Text"/>
    <w:basedOn w:val="Normal"/>
    <w:link w:val="TextedebullesCar"/>
    <w:uiPriority w:val="99"/>
    <w:semiHidden/>
    <w:unhideWhenUsed/>
    <w:rsid w:val="00B239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39D7"/>
    <w:rPr>
      <w:rFonts w:ascii="Segoe UI" w:eastAsia="Verdana" w:hAnsi="Segoe UI" w:cs="Segoe UI"/>
      <w:color w:val="000000"/>
      <w:sz w:val="18"/>
      <w:szCs w:val="18"/>
    </w:rPr>
  </w:style>
  <w:style w:type="character" w:styleId="Marquedecommentaire">
    <w:name w:val="annotation reference"/>
    <w:basedOn w:val="Policepardfaut"/>
    <w:uiPriority w:val="99"/>
    <w:semiHidden/>
    <w:unhideWhenUsed/>
    <w:rsid w:val="004C50AD"/>
    <w:rPr>
      <w:sz w:val="16"/>
      <w:szCs w:val="16"/>
    </w:rPr>
  </w:style>
  <w:style w:type="paragraph" w:styleId="Commentaire">
    <w:name w:val="annotation text"/>
    <w:basedOn w:val="Normal"/>
    <w:link w:val="CommentaireCar"/>
    <w:uiPriority w:val="99"/>
    <w:semiHidden/>
    <w:unhideWhenUsed/>
    <w:rsid w:val="004C50AD"/>
    <w:pPr>
      <w:spacing w:line="240" w:lineRule="auto"/>
    </w:pPr>
    <w:rPr>
      <w:szCs w:val="20"/>
    </w:rPr>
  </w:style>
  <w:style w:type="character" w:customStyle="1" w:styleId="CommentaireCar">
    <w:name w:val="Commentaire Car"/>
    <w:basedOn w:val="Policepardfaut"/>
    <w:link w:val="Commentaire"/>
    <w:uiPriority w:val="99"/>
    <w:semiHidden/>
    <w:rsid w:val="004C50AD"/>
    <w:rPr>
      <w:rFonts w:ascii="Verdana" w:eastAsia="Verdana" w:hAnsi="Verdana" w:cs="Verdana"/>
      <w:color w:val="000000"/>
      <w:sz w:val="20"/>
      <w:szCs w:val="20"/>
    </w:rPr>
  </w:style>
  <w:style w:type="paragraph" w:styleId="Objetducommentaire">
    <w:name w:val="annotation subject"/>
    <w:basedOn w:val="Commentaire"/>
    <w:next w:val="Commentaire"/>
    <w:link w:val="ObjetducommentaireCar"/>
    <w:uiPriority w:val="99"/>
    <w:semiHidden/>
    <w:unhideWhenUsed/>
    <w:rsid w:val="004C50AD"/>
    <w:rPr>
      <w:b/>
      <w:bCs/>
    </w:rPr>
  </w:style>
  <w:style w:type="character" w:customStyle="1" w:styleId="ObjetducommentaireCar">
    <w:name w:val="Objet du commentaire Car"/>
    <w:basedOn w:val="CommentaireCar"/>
    <w:link w:val="Objetducommentaire"/>
    <w:uiPriority w:val="99"/>
    <w:semiHidden/>
    <w:rsid w:val="004C50AD"/>
    <w:rPr>
      <w:rFonts w:ascii="Verdana" w:eastAsia="Verdana" w:hAnsi="Verdana" w:cs="Verdana"/>
      <w:b/>
      <w:bCs/>
      <w:color w:val="000000"/>
      <w:sz w:val="20"/>
      <w:szCs w:val="20"/>
    </w:rPr>
  </w:style>
  <w:style w:type="character" w:styleId="Lienhypertexte">
    <w:name w:val="Hyperlink"/>
    <w:basedOn w:val="Policepardfaut"/>
    <w:uiPriority w:val="99"/>
    <w:unhideWhenUsed/>
    <w:rsid w:val="00F12B0A"/>
    <w:rPr>
      <w:color w:val="0563C1" w:themeColor="hyperlink"/>
      <w:u w:val="single"/>
    </w:rPr>
  </w:style>
  <w:style w:type="character" w:customStyle="1" w:styleId="Onopgelostemelding1">
    <w:name w:val="Onopgeloste melding1"/>
    <w:basedOn w:val="Policepardfaut"/>
    <w:uiPriority w:val="99"/>
    <w:semiHidden/>
    <w:unhideWhenUsed/>
    <w:rsid w:val="00F12B0A"/>
    <w:rPr>
      <w:color w:val="605E5C"/>
      <w:shd w:val="clear" w:color="auto" w:fill="E1DFDD"/>
    </w:rPr>
  </w:style>
  <w:style w:type="paragraph" w:styleId="Rvision">
    <w:name w:val="Revision"/>
    <w:hidden/>
    <w:uiPriority w:val="99"/>
    <w:semiHidden/>
    <w:rsid w:val="000B43E8"/>
    <w:pPr>
      <w:spacing w:after="0" w:line="240" w:lineRule="auto"/>
    </w:pPr>
    <w:rPr>
      <w:rFonts w:ascii="Verdana" w:eastAsia="Verdana" w:hAnsi="Verdana" w:cs="Verdana"/>
      <w:color w:val="000000"/>
      <w:sz w:val="20"/>
    </w:rPr>
  </w:style>
  <w:style w:type="paragraph" w:styleId="En-tte">
    <w:name w:val="header"/>
    <w:basedOn w:val="Normal"/>
    <w:link w:val="En-tteCar"/>
    <w:uiPriority w:val="99"/>
    <w:unhideWhenUsed/>
    <w:rsid w:val="00240DD1"/>
    <w:pPr>
      <w:tabs>
        <w:tab w:val="center" w:pos="4536"/>
        <w:tab w:val="right" w:pos="9072"/>
      </w:tabs>
      <w:spacing w:after="0" w:line="240" w:lineRule="auto"/>
    </w:pPr>
  </w:style>
  <w:style w:type="character" w:customStyle="1" w:styleId="En-tteCar">
    <w:name w:val="En-tête Car"/>
    <w:basedOn w:val="Policepardfaut"/>
    <w:link w:val="En-tte"/>
    <w:uiPriority w:val="99"/>
    <w:rsid w:val="00240DD1"/>
    <w:rPr>
      <w:rFonts w:ascii="Verdana" w:eastAsia="Verdana" w:hAnsi="Verdana" w:cs="Verdana"/>
      <w:color w:val="000000"/>
      <w:sz w:val="20"/>
    </w:rPr>
  </w:style>
  <w:style w:type="character" w:customStyle="1" w:styleId="Titre4Car">
    <w:name w:val="Titre 4 Car"/>
    <w:basedOn w:val="Policepardfaut"/>
    <w:link w:val="Titre4"/>
    <w:uiPriority w:val="9"/>
    <w:semiHidden/>
    <w:rsid w:val="000524BB"/>
    <w:rPr>
      <w:rFonts w:asciiTheme="majorHAnsi" w:eastAsiaTheme="majorEastAsia" w:hAnsiTheme="majorHAnsi" w:cstheme="majorBidi"/>
      <w:i/>
      <w:iCs/>
      <w:color w:val="2F5496" w:themeColor="accent1" w:themeShade="BF"/>
      <w:sz w:val="20"/>
    </w:rPr>
  </w:style>
  <w:style w:type="character" w:customStyle="1" w:styleId="caps">
    <w:name w:val="caps"/>
    <w:basedOn w:val="Policepardfaut"/>
    <w:rsid w:val="000524BB"/>
  </w:style>
  <w:style w:type="character" w:styleId="Mentionnonrsolue">
    <w:name w:val="Unresolved Mention"/>
    <w:basedOn w:val="Policepardfaut"/>
    <w:uiPriority w:val="99"/>
    <w:rsid w:val="00EE34EE"/>
    <w:rPr>
      <w:color w:val="605E5C"/>
      <w:shd w:val="clear" w:color="auto" w:fill="E1DFDD"/>
    </w:rPr>
  </w:style>
  <w:style w:type="character" w:styleId="Lienhypertextesuivivisit">
    <w:name w:val="FollowedHyperlink"/>
    <w:basedOn w:val="Policepardfaut"/>
    <w:uiPriority w:val="99"/>
    <w:semiHidden/>
    <w:unhideWhenUsed/>
    <w:rsid w:val="00531B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1678">
      <w:bodyDiv w:val="1"/>
      <w:marLeft w:val="0"/>
      <w:marRight w:val="0"/>
      <w:marTop w:val="0"/>
      <w:marBottom w:val="0"/>
      <w:divBdr>
        <w:top w:val="none" w:sz="0" w:space="0" w:color="auto"/>
        <w:left w:val="none" w:sz="0" w:space="0" w:color="auto"/>
        <w:bottom w:val="none" w:sz="0" w:space="0" w:color="auto"/>
        <w:right w:val="none" w:sz="0" w:space="0" w:color="auto"/>
      </w:divBdr>
    </w:div>
    <w:div w:id="238364381">
      <w:bodyDiv w:val="1"/>
      <w:marLeft w:val="0"/>
      <w:marRight w:val="0"/>
      <w:marTop w:val="0"/>
      <w:marBottom w:val="0"/>
      <w:divBdr>
        <w:top w:val="none" w:sz="0" w:space="0" w:color="auto"/>
        <w:left w:val="none" w:sz="0" w:space="0" w:color="auto"/>
        <w:bottom w:val="none" w:sz="0" w:space="0" w:color="auto"/>
        <w:right w:val="none" w:sz="0" w:space="0" w:color="auto"/>
      </w:divBdr>
    </w:div>
    <w:div w:id="677149820">
      <w:bodyDiv w:val="1"/>
      <w:marLeft w:val="0"/>
      <w:marRight w:val="0"/>
      <w:marTop w:val="0"/>
      <w:marBottom w:val="0"/>
      <w:divBdr>
        <w:top w:val="none" w:sz="0" w:space="0" w:color="auto"/>
        <w:left w:val="none" w:sz="0" w:space="0" w:color="auto"/>
        <w:bottom w:val="none" w:sz="0" w:space="0" w:color="auto"/>
        <w:right w:val="none" w:sz="0" w:space="0" w:color="auto"/>
      </w:divBdr>
    </w:div>
    <w:div w:id="1537087495">
      <w:bodyDiv w:val="1"/>
      <w:marLeft w:val="0"/>
      <w:marRight w:val="0"/>
      <w:marTop w:val="0"/>
      <w:marBottom w:val="0"/>
      <w:divBdr>
        <w:top w:val="none" w:sz="0" w:space="0" w:color="auto"/>
        <w:left w:val="none" w:sz="0" w:space="0" w:color="auto"/>
        <w:bottom w:val="none" w:sz="0" w:space="0" w:color="auto"/>
        <w:right w:val="none" w:sz="0" w:space="0" w:color="auto"/>
      </w:divBdr>
    </w:div>
    <w:div w:id="2128693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ofrome.eu/webinars-members-onl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xlzzi.mjt.lu/lnk/EAAAAZ_DWigAAAAAAAAAANLq57gAAAAAAB8AAAAAAA6eWABgbH8VnHVnP-bHQfKJWmN8G7_PdAAOGl4/5/X13KOv-ln1SnBk9pcYCY3Q/aHR0cHM6Ly9kb2NzLmdvb2dsZS5jb20vZm9ybXMvZC9lLzFGQUlwUUxTZFU3S21kSGlVdmtJVnUtM0cyWTJIX2ozQ0ZraXdCd0R4TUR5Ylh3cWdsNGpyTEJ3L3ZpZXdmb3J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5BD0-70D0-E748-BCF0-24280EFD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1938</Words>
  <Characters>10663</Characters>
  <Application>Microsoft Office Word</Application>
  <DocSecurity>0</DocSecurity>
  <Lines>88</Lines>
  <Paragraphs>25</Paragraphs>
  <ScaleCrop>false</ScaleCrop>
  <HeadingPairs>
    <vt:vector size="6" baseType="variant">
      <vt:variant>
        <vt:lpstr>Titre</vt:lpstr>
      </vt:variant>
      <vt:variant>
        <vt:i4>1</vt:i4>
      </vt:variant>
      <vt:variant>
        <vt:lpstr>Titres</vt:lpstr>
      </vt:variant>
      <vt:variant>
        <vt:i4>13</vt:i4>
      </vt:variant>
      <vt:variant>
        <vt:lpstr>Title</vt:lpstr>
      </vt:variant>
      <vt:variant>
        <vt:i4>1</vt:i4>
      </vt:variant>
    </vt:vector>
  </HeadingPairs>
  <TitlesOfParts>
    <vt:vector size="15" baseType="lpstr">
      <vt:lpstr/>
      <vt:lpstr>    Preliminary remark: useless to remind that the period covered by this report was</vt:lpstr>
      <vt:lpstr>    The Annual General Meeting 2020</vt:lpstr>
      <vt:lpstr>    Board of Directors /  Executive Committee</vt:lpstr>
      <vt:lpstr>    Membership evolution 2020/2021 (as of 4/5/2021)</vt:lpstr>
      <vt:lpstr>    Financials </vt:lpstr>
      <vt:lpstr>    Conferences, seminars &amp; lectures </vt:lpstr>
      <vt:lpstr>        Aurelio Peccei Lectures &amp; Dialogues</vt:lpstr>
      <vt:lpstr>        As a consequence of the Covid-19 crisis, we had to postpone our event “FROM FARM</vt:lpstr>
      <vt:lpstr>        The event, co-organised with Agroecology Europe and IPES-Food and moderated by O</vt:lpstr>
      <vt:lpstr>        </vt:lpstr>
      <vt:lpstr>    Other on-line events</vt:lpstr>
      <vt:lpstr>    The Conversation tables / Webinars for members only</vt:lpstr>
      <vt:lpstr>    Publications </vt: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Digipolis</dc:creator>
  <cp:keywords/>
  <cp:lastModifiedBy>Roland Moreau</cp:lastModifiedBy>
  <cp:revision>14</cp:revision>
  <dcterms:created xsi:type="dcterms:W3CDTF">2021-05-13T06:22:00Z</dcterms:created>
  <dcterms:modified xsi:type="dcterms:W3CDTF">2021-05-18T08:36:00Z</dcterms:modified>
</cp:coreProperties>
</file>